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830" w:rsidRPr="00CA4016" w:rsidRDefault="00DD4830">
      <w:pPr>
        <w:rPr>
          <w:noProof/>
          <w:sz w:val="24"/>
          <w:szCs w:val="24"/>
        </w:rPr>
      </w:pPr>
    </w:p>
    <w:p w:rsidR="00DD4830" w:rsidRPr="00CA4016" w:rsidRDefault="00DD4830">
      <w:pPr>
        <w:rPr>
          <w:noProof/>
          <w:sz w:val="24"/>
          <w:szCs w:val="24"/>
        </w:rPr>
      </w:pPr>
    </w:p>
    <w:p w:rsidR="00DD4830" w:rsidRPr="007B5CC8" w:rsidRDefault="00DD4830" w:rsidP="00DD4830">
      <w:pPr>
        <w:jc w:val="center"/>
        <w:rPr>
          <w:b/>
          <w:i/>
          <w:iCs/>
          <w:color w:val="000000"/>
          <w:sz w:val="28"/>
          <w:szCs w:val="28"/>
        </w:rPr>
      </w:pPr>
      <w:r w:rsidRPr="007B5CC8">
        <w:rPr>
          <w:b/>
          <w:i/>
          <w:iCs/>
          <w:color w:val="000000"/>
          <w:sz w:val="28"/>
          <w:szCs w:val="28"/>
        </w:rPr>
        <w:t>UNESCO WORLD HERITAGE LIST</w:t>
      </w:r>
      <w:r w:rsidRPr="007B5CC8">
        <w:rPr>
          <w:b/>
          <w:i/>
          <w:iCs/>
          <w:color w:val="000000"/>
          <w:sz w:val="28"/>
          <w:szCs w:val="28"/>
        </w:rPr>
        <w:br/>
        <w:t>FROM ROMANIA</w:t>
      </w:r>
    </w:p>
    <w:p w:rsidR="00AC3D95" w:rsidRPr="00CA4016" w:rsidRDefault="00AC3D95" w:rsidP="00AC3D95">
      <w:pPr>
        <w:rPr>
          <w:i/>
          <w:iCs/>
          <w:color w:val="000000"/>
          <w:sz w:val="24"/>
          <w:szCs w:val="24"/>
        </w:rPr>
      </w:pPr>
    </w:p>
    <w:p w:rsidR="001868EC" w:rsidRPr="00CA4016" w:rsidRDefault="00AC3D95" w:rsidP="00AC3D95">
      <w:pPr>
        <w:spacing w:after="0" w:line="240" w:lineRule="auto"/>
        <w:ind w:firstLine="720"/>
        <w:rPr>
          <w:rFonts w:ascii="Arial" w:eastAsia="Times New Roman" w:hAnsi="Arial" w:cs="Arial"/>
          <w:sz w:val="24"/>
          <w:szCs w:val="24"/>
        </w:rPr>
      </w:pPr>
      <w:proofErr w:type="spellStart"/>
      <w:proofErr w:type="gramStart"/>
      <w:r w:rsidRPr="00CA4016">
        <w:rPr>
          <w:rFonts w:ascii="Arial" w:eastAsia="Times New Roman" w:hAnsi="Arial" w:cs="Arial"/>
          <w:b/>
          <w:sz w:val="24"/>
          <w:szCs w:val="24"/>
        </w:rPr>
        <w:t>Sarmisegetusa</w:t>
      </w:r>
      <w:proofErr w:type="spellEnd"/>
      <w:r w:rsidRPr="00CA4016">
        <w:rPr>
          <w:rFonts w:ascii="Arial" w:eastAsia="Times New Roman" w:hAnsi="Arial" w:cs="Arial"/>
          <w:b/>
          <w:sz w:val="24"/>
          <w:szCs w:val="24"/>
        </w:rPr>
        <w:t xml:space="preserve"> </w:t>
      </w:r>
      <w:proofErr w:type="spellStart"/>
      <w:r w:rsidRPr="00CA4016">
        <w:rPr>
          <w:rFonts w:ascii="Arial" w:eastAsia="Times New Roman" w:hAnsi="Arial" w:cs="Arial"/>
          <w:b/>
          <w:sz w:val="24"/>
          <w:szCs w:val="24"/>
        </w:rPr>
        <w:t>Regia</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était</w:t>
      </w:r>
      <w:proofErr w:type="spellEnd"/>
      <w:r w:rsidRPr="00CA4016">
        <w:rPr>
          <w:rFonts w:ascii="Arial" w:eastAsia="Times New Roman" w:hAnsi="Arial" w:cs="Arial"/>
          <w:sz w:val="24"/>
          <w:szCs w:val="24"/>
        </w:rPr>
        <w:t xml:space="preserve"> la </w:t>
      </w:r>
      <w:proofErr w:type="spellStart"/>
      <w:r w:rsidRPr="00CA4016">
        <w:rPr>
          <w:rFonts w:ascii="Arial" w:eastAsia="Times New Roman" w:hAnsi="Arial" w:cs="Arial"/>
          <w:sz w:val="24"/>
          <w:szCs w:val="24"/>
        </w:rPr>
        <w:t>capitale</w:t>
      </w:r>
      <w:proofErr w:type="spellEnd"/>
      <w:r w:rsidRPr="00CA4016">
        <w:rPr>
          <w:rFonts w:ascii="Arial" w:eastAsia="Times New Roman" w:hAnsi="Arial" w:cs="Arial"/>
          <w:sz w:val="24"/>
          <w:szCs w:val="24"/>
        </w:rPr>
        <w:t xml:space="preserve"> du </w:t>
      </w:r>
      <w:proofErr w:type="spellStart"/>
      <w:r w:rsidRPr="00CA4016">
        <w:rPr>
          <w:rFonts w:ascii="Arial" w:eastAsia="Times New Roman" w:hAnsi="Arial" w:cs="Arial"/>
          <w:sz w:val="24"/>
          <w:szCs w:val="24"/>
        </w:rPr>
        <w:t>royaume</w:t>
      </w:r>
      <w:proofErr w:type="spellEnd"/>
      <w:r w:rsidRPr="00CA4016">
        <w:rPr>
          <w:rFonts w:ascii="Arial" w:eastAsia="Times New Roman" w:hAnsi="Arial" w:cs="Arial"/>
          <w:sz w:val="24"/>
          <w:szCs w:val="24"/>
        </w:rPr>
        <w:t xml:space="preserve"> dace.</w:t>
      </w:r>
      <w:proofErr w:type="gramEnd"/>
      <w:r w:rsidRPr="00CA4016">
        <w:rPr>
          <w:rFonts w:ascii="Arial" w:eastAsia="Times New Roman" w:hAnsi="Arial" w:cs="Arial"/>
          <w:sz w:val="24"/>
          <w:szCs w:val="24"/>
        </w:rPr>
        <w:t xml:space="preserve"> </w:t>
      </w:r>
      <w:proofErr w:type="gramStart"/>
      <w:r w:rsidRPr="00CA4016">
        <w:rPr>
          <w:rFonts w:ascii="Arial" w:eastAsia="Times New Roman" w:hAnsi="Arial" w:cs="Arial"/>
          <w:sz w:val="24"/>
          <w:szCs w:val="24"/>
        </w:rPr>
        <w:t xml:space="preserve">Se </w:t>
      </w:r>
      <w:proofErr w:type="spellStart"/>
      <w:r w:rsidRPr="00CA4016">
        <w:rPr>
          <w:rFonts w:ascii="Arial" w:eastAsia="Times New Roman" w:hAnsi="Arial" w:cs="Arial"/>
          <w:sz w:val="24"/>
          <w:szCs w:val="24"/>
        </w:rPr>
        <w:t>trouve</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dans</w:t>
      </w:r>
      <w:proofErr w:type="spellEnd"/>
      <w:r w:rsidRPr="00CA4016">
        <w:rPr>
          <w:rFonts w:ascii="Arial" w:eastAsia="Times New Roman" w:hAnsi="Arial" w:cs="Arial"/>
          <w:sz w:val="24"/>
          <w:szCs w:val="24"/>
        </w:rPr>
        <w:t xml:space="preserve"> la province </w:t>
      </w:r>
      <w:proofErr w:type="spellStart"/>
      <w:r w:rsidRPr="00CA4016">
        <w:rPr>
          <w:rFonts w:ascii="Arial" w:eastAsia="Times New Roman" w:hAnsi="Arial" w:cs="Arial"/>
          <w:sz w:val="24"/>
          <w:szCs w:val="24"/>
        </w:rPr>
        <w:t>historique</w:t>
      </w:r>
      <w:proofErr w:type="spellEnd"/>
      <w:r w:rsidRPr="00CA4016">
        <w:rPr>
          <w:rFonts w:ascii="Arial" w:eastAsia="Times New Roman" w:hAnsi="Arial" w:cs="Arial"/>
          <w:sz w:val="24"/>
          <w:szCs w:val="24"/>
        </w:rPr>
        <w:t xml:space="preserve"> de la </w:t>
      </w:r>
      <w:proofErr w:type="spellStart"/>
      <w:r w:rsidRPr="00CA4016">
        <w:rPr>
          <w:rFonts w:ascii="Arial" w:eastAsia="Times New Roman" w:hAnsi="Arial" w:cs="Arial"/>
          <w:sz w:val="24"/>
          <w:szCs w:val="24"/>
        </w:rPr>
        <w:t>Transylvanie</w:t>
      </w:r>
      <w:proofErr w:type="spellEnd"/>
      <w:r w:rsidRPr="00CA4016">
        <w:rPr>
          <w:rFonts w:ascii="Arial" w:eastAsia="Times New Roman" w:hAnsi="Arial" w:cs="Arial"/>
          <w:sz w:val="24"/>
          <w:szCs w:val="24"/>
        </w:rPr>
        <w:t>.</w:t>
      </w:r>
      <w:proofErr w:type="gramEnd"/>
      <w:r w:rsidRPr="00CA4016">
        <w:rPr>
          <w:rFonts w:ascii="Arial" w:eastAsia="Times New Roman" w:hAnsi="Arial" w:cs="Arial"/>
          <w:sz w:val="24"/>
          <w:szCs w:val="24"/>
        </w:rPr>
        <w:t xml:space="preserve"> </w:t>
      </w:r>
      <w:proofErr w:type="gramStart"/>
      <w:r w:rsidRPr="00CA4016">
        <w:rPr>
          <w:rFonts w:ascii="Arial" w:eastAsia="Times New Roman" w:hAnsi="Arial" w:cs="Arial"/>
          <w:sz w:val="24"/>
          <w:szCs w:val="24"/>
        </w:rPr>
        <w:t>Il</w:t>
      </w:r>
      <w:proofErr w:type="gram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est</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également</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connu</w:t>
      </w:r>
      <w:proofErr w:type="spellEnd"/>
      <w:r w:rsidRPr="00CA4016">
        <w:rPr>
          <w:rFonts w:ascii="Arial" w:eastAsia="Times New Roman" w:hAnsi="Arial" w:cs="Arial"/>
          <w:sz w:val="24"/>
          <w:szCs w:val="24"/>
        </w:rPr>
        <w:t xml:space="preserve"> sous le nom de </w:t>
      </w:r>
      <w:proofErr w:type="spellStart"/>
      <w:r w:rsidRPr="00CA4016">
        <w:rPr>
          <w:rFonts w:ascii="Arial" w:eastAsia="Times New Roman" w:hAnsi="Arial" w:cs="Arial"/>
          <w:sz w:val="24"/>
          <w:szCs w:val="24"/>
        </w:rPr>
        <w:t>Grădiştea</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Muncelului</w:t>
      </w:r>
      <w:proofErr w:type="spellEnd"/>
      <w:r w:rsidRPr="00CA4016">
        <w:rPr>
          <w:rFonts w:ascii="Arial" w:eastAsia="Times New Roman" w:hAnsi="Arial" w:cs="Arial"/>
          <w:sz w:val="24"/>
          <w:szCs w:val="24"/>
        </w:rPr>
        <w:t xml:space="preserve">. </w:t>
      </w:r>
      <w:proofErr w:type="spellStart"/>
      <w:proofErr w:type="gramStart"/>
      <w:r w:rsidRPr="00CA4016">
        <w:rPr>
          <w:rFonts w:ascii="Arial" w:eastAsia="Times New Roman" w:hAnsi="Arial" w:cs="Arial"/>
          <w:sz w:val="24"/>
          <w:szCs w:val="24"/>
        </w:rPr>
        <w:t>C'est</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une</w:t>
      </w:r>
      <w:proofErr w:type="spellEnd"/>
      <w:r w:rsidRPr="00CA4016">
        <w:rPr>
          <w:rFonts w:ascii="Arial" w:eastAsia="Times New Roman" w:hAnsi="Arial" w:cs="Arial"/>
          <w:sz w:val="24"/>
          <w:szCs w:val="24"/>
        </w:rPr>
        <w:t xml:space="preserve"> des </w:t>
      </w:r>
      <w:proofErr w:type="spellStart"/>
      <w:r w:rsidRPr="00CA4016">
        <w:rPr>
          <w:rFonts w:ascii="Arial" w:eastAsia="Times New Roman" w:hAnsi="Arial" w:cs="Arial"/>
          <w:sz w:val="24"/>
          <w:szCs w:val="24"/>
        </w:rPr>
        <w:t>villes</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fortifiées</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dans</w:t>
      </w:r>
      <w:proofErr w:type="spellEnd"/>
      <w:r w:rsidRPr="00CA4016">
        <w:rPr>
          <w:rFonts w:ascii="Arial" w:eastAsia="Times New Roman" w:hAnsi="Arial" w:cs="Arial"/>
          <w:sz w:val="24"/>
          <w:szCs w:val="24"/>
        </w:rPr>
        <w:t xml:space="preserve"> les </w:t>
      </w:r>
      <w:proofErr w:type="spellStart"/>
      <w:r w:rsidRPr="00CA4016">
        <w:rPr>
          <w:rFonts w:ascii="Arial" w:eastAsia="Times New Roman" w:hAnsi="Arial" w:cs="Arial"/>
          <w:sz w:val="24"/>
          <w:szCs w:val="24"/>
        </w:rPr>
        <w:t>monts</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d'orastie</w:t>
      </w:r>
      <w:proofErr w:type="spellEnd"/>
      <w:r w:rsidRPr="00CA4016">
        <w:rPr>
          <w:rFonts w:ascii="Arial" w:eastAsia="Times New Roman" w:hAnsi="Arial" w:cs="Arial"/>
          <w:sz w:val="24"/>
          <w:szCs w:val="24"/>
        </w:rPr>
        <w:t>.</w:t>
      </w:r>
      <w:proofErr w:type="gramEnd"/>
      <w:r w:rsidRPr="00CA4016">
        <w:rPr>
          <w:rFonts w:ascii="Arial" w:eastAsia="Times New Roman" w:hAnsi="Arial" w:cs="Arial"/>
          <w:sz w:val="24"/>
          <w:szCs w:val="24"/>
        </w:rPr>
        <w:t xml:space="preserve"> On </w:t>
      </w:r>
      <w:proofErr w:type="spellStart"/>
      <w:r w:rsidRPr="00CA4016">
        <w:rPr>
          <w:rFonts w:ascii="Arial" w:eastAsia="Times New Roman" w:hAnsi="Arial" w:cs="Arial"/>
          <w:sz w:val="24"/>
          <w:szCs w:val="24"/>
        </w:rPr>
        <w:t>croit</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que</w:t>
      </w:r>
      <w:proofErr w:type="spellEnd"/>
      <w:r w:rsidRPr="00CA4016">
        <w:rPr>
          <w:rFonts w:ascii="Arial" w:eastAsia="Times New Roman" w:hAnsi="Arial" w:cs="Arial"/>
          <w:sz w:val="24"/>
          <w:szCs w:val="24"/>
        </w:rPr>
        <w:t xml:space="preserve"> le site </w:t>
      </w:r>
      <w:proofErr w:type="gramStart"/>
      <w:r w:rsidRPr="00CA4016">
        <w:rPr>
          <w:rFonts w:ascii="Arial" w:eastAsia="Times New Roman" w:hAnsi="Arial" w:cs="Arial"/>
          <w:sz w:val="24"/>
          <w:szCs w:val="24"/>
        </w:rPr>
        <w:t>a</w:t>
      </w:r>
      <w:proofErr w:type="gram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été</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construit</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dans</w:t>
      </w:r>
      <w:proofErr w:type="spellEnd"/>
      <w:r w:rsidRPr="00CA4016">
        <w:rPr>
          <w:rFonts w:ascii="Arial" w:eastAsia="Times New Roman" w:hAnsi="Arial" w:cs="Arial"/>
          <w:sz w:val="24"/>
          <w:szCs w:val="24"/>
        </w:rPr>
        <w:t xml:space="preserve"> le 3ème siècle </w:t>
      </w:r>
      <w:proofErr w:type="spellStart"/>
      <w:r w:rsidRPr="00CA4016">
        <w:rPr>
          <w:rFonts w:ascii="Arial" w:eastAsia="Times New Roman" w:hAnsi="Arial" w:cs="Arial"/>
          <w:sz w:val="24"/>
          <w:szCs w:val="24"/>
        </w:rPr>
        <w:t>avant</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Jésus</w:t>
      </w:r>
      <w:proofErr w:type="spellEnd"/>
      <w:r w:rsidRPr="00CA4016">
        <w:rPr>
          <w:rFonts w:ascii="Arial" w:eastAsia="Times New Roman" w:hAnsi="Arial" w:cs="Arial"/>
          <w:sz w:val="24"/>
          <w:szCs w:val="24"/>
        </w:rPr>
        <w:t xml:space="preserve"> Christ. Le </w:t>
      </w:r>
      <w:proofErr w:type="spellStart"/>
      <w:r w:rsidRPr="00CA4016">
        <w:rPr>
          <w:rFonts w:ascii="Arial" w:eastAsia="Times New Roman" w:hAnsi="Arial" w:cs="Arial"/>
          <w:sz w:val="24"/>
          <w:szCs w:val="24"/>
        </w:rPr>
        <w:t>système</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défensif</w:t>
      </w:r>
      <w:proofErr w:type="spellEnd"/>
      <w:r w:rsidRPr="00CA4016">
        <w:rPr>
          <w:rFonts w:ascii="Arial" w:eastAsia="Times New Roman" w:hAnsi="Arial" w:cs="Arial"/>
          <w:sz w:val="24"/>
          <w:szCs w:val="24"/>
        </w:rPr>
        <w:t xml:space="preserve"> de la </w:t>
      </w:r>
      <w:proofErr w:type="spellStart"/>
      <w:r w:rsidRPr="00CA4016">
        <w:rPr>
          <w:rFonts w:ascii="Arial" w:eastAsia="Times New Roman" w:hAnsi="Arial" w:cs="Arial"/>
          <w:sz w:val="24"/>
          <w:szCs w:val="24"/>
        </w:rPr>
        <w:t>ville</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est</w:t>
      </w:r>
      <w:proofErr w:type="spellEnd"/>
      <w:r w:rsidRPr="00CA4016">
        <w:rPr>
          <w:rFonts w:ascii="Arial" w:eastAsia="Times New Roman" w:hAnsi="Arial" w:cs="Arial"/>
          <w:sz w:val="24"/>
          <w:szCs w:val="24"/>
        </w:rPr>
        <w:t xml:space="preserve"> unique en Europe par le </w:t>
      </w:r>
      <w:proofErr w:type="spellStart"/>
      <w:r w:rsidRPr="00CA4016">
        <w:rPr>
          <w:rFonts w:ascii="Arial" w:eastAsia="Times New Roman" w:hAnsi="Arial" w:cs="Arial"/>
          <w:sz w:val="24"/>
          <w:szCs w:val="24"/>
        </w:rPr>
        <w:t>biais</w:t>
      </w:r>
      <w:proofErr w:type="spellEnd"/>
      <w:r w:rsidRPr="00CA4016">
        <w:rPr>
          <w:rFonts w:ascii="Arial" w:eastAsia="Times New Roman" w:hAnsi="Arial" w:cs="Arial"/>
          <w:sz w:val="24"/>
          <w:szCs w:val="24"/>
        </w:rPr>
        <w:t xml:space="preserve"> de </w:t>
      </w:r>
      <w:proofErr w:type="spellStart"/>
      <w:r w:rsidRPr="00CA4016">
        <w:rPr>
          <w:rFonts w:ascii="Arial" w:eastAsia="Times New Roman" w:hAnsi="Arial" w:cs="Arial"/>
          <w:sz w:val="24"/>
          <w:szCs w:val="24"/>
        </w:rPr>
        <w:t>sa</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complexité</w:t>
      </w:r>
      <w:proofErr w:type="spellEnd"/>
      <w:r w:rsidRPr="00CA4016">
        <w:rPr>
          <w:rFonts w:ascii="Arial" w:eastAsia="Times New Roman" w:hAnsi="Arial" w:cs="Arial"/>
          <w:sz w:val="24"/>
          <w:szCs w:val="24"/>
        </w:rPr>
        <w:t xml:space="preserve">, par le </w:t>
      </w:r>
      <w:proofErr w:type="spellStart"/>
      <w:r w:rsidRPr="00CA4016">
        <w:rPr>
          <w:rFonts w:ascii="Arial" w:eastAsia="Times New Roman" w:hAnsi="Arial" w:cs="Arial"/>
          <w:sz w:val="24"/>
          <w:szCs w:val="24"/>
        </w:rPr>
        <w:t>biais</w:t>
      </w:r>
      <w:proofErr w:type="spellEnd"/>
      <w:r w:rsidRPr="00CA4016">
        <w:rPr>
          <w:rFonts w:ascii="Arial" w:eastAsia="Times New Roman" w:hAnsi="Arial" w:cs="Arial"/>
          <w:sz w:val="24"/>
          <w:szCs w:val="24"/>
        </w:rPr>
        <w:t xml:space="preserve"> de </w:t>
      </w:r>
      <w:proofErr w:type="spellStart"/>
      <w:r w:rsidRPr="00CA4016">
        <w:rPr>
          <w:rFonts w:ascii="Arial" w:eastAsia="Times New Roman" w:hAnsi="Arial" w:cs="Arial"/>
          <w:sz w:val="24"/>
          <w:szCs w:val="24"/>
        </w:rPr>
        <w:t>militaires</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spécifiques</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mais</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aussi</w:t>
      </w:r>
      <w:proofErr w:type="spellEnd"/>
      <w:r w:rsidRPr="00CA4016">
        <w:rPr>
          <w:rFonts w:ascii="Arial" w:eastAsia="Times New Roman" w:hAnsi="Arial" w:cs="Arial"/>
          <w:sz w:val="24"/>
          <w:szCs w:val="24"/>
        </w:rPr>
        <w:t xml:space="preserve"> par </w:t>
      </w:r>
      <w:proofErr w:type="spellStart"/>
      <w:r w:rsidRPr="00CA4016">
        <w:rPr>
          <w:rFonts w:ascii="Arial" w:eastAsia="Times New Roman" w:hAnsi="Arial" w:cs="Arial"/>
          <w:sz w:val="24"/>
          <w:szCs w:val="24"/>
        </w:rPr>
        <w:t>œuvres</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véritables</w:t>
      </w:r>
      <w:proofErr w:type="spellEnd"/>
      <w:r w:rsidRPr="00CA4016">
        <w:rPr>
          <w:rFonts w:ascii="Arial" w:eastAsia="Times New Roman" w:hAnsi="Arial" w:cs="Arial"/>
          <w:sz w:val="24"/>
          <w:szCs w:val="24"/>
        </w:rPr>
        <w:t xml:space="preserve"> constructive de </w:t>
      </w:r>
      <w:proofErr w:type="spellStart"/>
      <w:r w:rsidRPr="00CA4016">
        <w:rPr>
          <w:rFonts w:ascii="Arial" w:eastAsia="Times New Roman" w:hAnsi="Arial" w:cs="Arial"/>
          <w:sz w:val="24"/>
          <w:szCs w:val="24"/>
        </w:rPr>
        <w:t>l'intérieur</w:t>
      </w:r>
      <w:proofErr w:type="spellEnd"/>
      <w:r w:rsidRPr="00CA4016">
        <w:rPr>
          <w:rFonts w:ascii="Arial" w:eastAsia="Times New Roman" w:hAnsi="Arial" w:cs="Arial"/>
          <w:sz w:val="24"/>
          <w:szCs w:val="24"/>
        </w:rPr>
        <w:t xml:space="preserve"> : </w:t>
      </w:r>
      <w:proofErr w:type="spellStart"/>
      <w:r w:rsidRPr="00CA4016">
        <w:rPr>
          <w:rFonts w:ascii="Arial" w:eastAsia="Times New Roman" w:hAnsi="Arial" w:cs="Arial"/>
          <w:sz w:val="24"/>
          <w:szCs w:val="24"/>
        </w:rPr>
        <w:t>murs</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défensifs</w:t>
      </w:r>
      <w:proofErr w:type="spellEnd"/>
      <w:r w:rsidRPr="00CA4016">
        <w:rPr>
          <w:rFonts w:ascii="Arial" w:eastAsia="Times New Roman" w:hAnsi="Arial" w:cs="Arial"/>
          <w:sz w:val="24"/>
          <w:szCs w:val="24"/>
        </w:rPr>
        <w:t xml:space="preserve">, les </w:t>
      </w:r>
      <w:proofErr w:type="spellStart"/>
      <w:r w:rsidRPr="00CA4016">
        <w:rPr>
          <w:rFonts w:ascii="Arial" w:eastAsia="Times New Roman" w:hAnsi="Arial" w:cs="Arial"/>
          <w:sz w:val="24"/>
          <w:szCs w:val="24"/>
        </w:rPr>
        <w:t>ponceaux</w:t>
      </w:r>
      <w:proofErr w:type="spellEnd"/>
      <w:r w:rsidRPr="00CA4016">
        <w:rPr>
          <w:rFonts w:ascii="Arial" w:eastAsia="Times New Roman" w:hAnsi="Arial" w:cs="Arial"/>
          <w:sz w:val="24"/>
          <w:szCs w:val="24"/>
        </w:rPr>
        <w:t xml:space="preserve">, les routes. </w:t>
      </w:r>
      <w:proofErr w:type="spellStart"/>
      <w:proofErr w:type="gramStart"/>
      <w:r w:rsidRPr="00CA4016">
        <w:rPr>
          <w:rFonts w:ascii="Arial" w:eastAsia="Times New Roman" w:hAnsi="Arial" w:cs="Arial"/>
          <w:sz w:val="24"/>
          <w:szCs w:val="24"/>
        </w:rPr>
        <w:t>Ils</w:t>
      </w:r>
      <w:proofErr w:type="spellEnd"/>
      <w:proofErr w:type="gram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ont</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tous</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donnent</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une</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valeur</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exceptionnelle</w:t>
      </w:r>
      <w:proofErr w:type="spellEnd"/>
      <w:r w:rsidRPr="00CA4016">
        <w:rPr>
          <w:rFonts w:ascii="Arial" w:eastAsia="Times New Roman" w:hAnsi="Arial" w:cs="Arial"/>
          <w:sz w:val="24"/>
          <w:szCs w:val="24"/>
        </w:rPr>
        <w:t xml:space="preserve"> du site pour la </w:t>
      </w:r>
      <w:proofErr w:type="spellStart"/>
      <w:r w:rsidRPr="00CA4016">
        <w:rPr>
          <w:rFonts w:ascii="Arial" w:eastAsia="Times New Roman" w:hAnsi="Arial" w:cs="Arial"/>
          <w:sz w:val="24"/>
          <w:szCs w:val="24"/>
        </w:rPr>
        <w:t>civilisation</w:t>
      </w:r>
      <w:proofErr w:type="spellEnd"/>
      <w:r w:rsidRPr="00CA4016">
        <w:rPr>
          <w:rFonts w:ascii="Arial" w:eastAsia="Times New Roman" w:hAnsi="Arial" w:cs="Arial"/>
          <w:sz w:val="24"/>
          <w:szCs w:val="24"/>
        </w:rPr>
        <w:t xml:space="preserve"> de </w:t>
      </w:r>
      <w:proofErr w:type="spellStart"/>
      <w:r w:rsidRPr="00CA4016">
        <w:rPr>
          <w:rFonts w:ascii="Arial" w:eastAsia="Times New Roman" w:hAnsi="Arial" w:cs="Arial"/>
          <w:sz w:val="24"/>
          <w:szCs w:val="24"/>
        </w:rPr>
        <w:t>l'âge</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d'or</w:t>
      </w:r>
      <w:proofErr w:type="spellEnd"/>
      <w:r w:rsidRPr="00CA4016">
        <w:rPr>
          <w:rFonts w:ascii="Arial" w:eastAsia="Times New Roman" w:hAnsi="Arial" w:cs="Arial"/>
          <w:sz w:val="24"/>
          <w:szCs w:val="24"/>
        </w:rPr>
        <w:t>.</w:t>
      </w:r>
    </w:p>
    <w:p w:rsidR="001868EC" w:rsidRPr="00CA4016" w:rsidRDefault="001868EC" w:rsidP="001868EC">
      <w:pPr>
        <w:ind w:firstLine="720"/>
        <w:rPr>
          <w:rFonts w:ascii="Arial" w:hAnsi="Arial" w:cs="Arial"/>
          <w:i/>
          <w:iCs/>
          <w:noProof/>
          <w:color w:val="000000"/>
          <w:sz w:val="24"/>
          <w:szCs w:val="24"/>
        </w:rPr>
      </w:pPr>
      <w:proofErr w:type="spellStart"/>
      <w:r w:rsidRPr="00CA4016">
        <w:rPr>
          <w:rStyle w:val="dhighlight"/>
          <w:rFonts w:ascii="Arial" w:hAnsi="Arial" w:cs="Arial"/>
          <w:sz w:val="24"/>
          <w:szCs w:val="24"/>
        </w:rPr>
        <w:t>Sarmisegetusa</w:t>
      </w:r>
      <w:proofErr w:type="spellEnd"/>
      <w:r w:rsidRPr="00CA4016">
        <w:rPr>
          <w:rFonts w:ascii="Arial" w:hAnsi="Arial" w:cs="Arial"/>
          <w:sz w:val="24"/>
          <w:szCs w:val="24"/>
        </w:rPr>
        <w:t xml:space="preserve"> </w:t>
      </w:r>
      <w:proofErr w:type="spellStart"/>
      <w:r w:rsidRPr="00CA4016">
        <w:rPr>
          <w:rFonts w:ascii="Arial" w:hAnsi="Arial" w:cs="Arial"/>
          <w:sz w:val="24"/>
          <w:szCs w:val="24"/>
        </w:rPr>
        <w:t>Regia</w:t>
      </w:r>
      <w:proofErr w:type="spellEnd"/>
      <w:r w:rsidRPr="00CA4016">
        <w:rPr>
          <w:rFonts w:ascii="Arial" w:hAnsi="Arial" w:cs="Arial"/>
          <w:sz w:val="24"/>
          <w:szCs w:val="24"/>
        </w:rPr>
        <w:t xml:space="preserve"> was the capital of the</w:t>
      </w:r>
      <w:r w:rsidR="00265D14" w:rsidRPr="00CA4016">
        <w:rPr>
          <w:rFonts w:ascii="Arial" w:hAnsi="Arial" w:cs="Arial"/>
          <w:sz w:val="24"/>
          <w:szCs w:val="24"/>
        </w:rPr>
        <w:t xml:space="preserve"> </w:t>
      </w:r>
      <w:proofErr w:type="spellStart"/>
      <w:r w:rsidR="00265D14" w:rsidRPr="00CA4016">
        <w:rPr>
          <w:rFonts w:ascii="Arial" w:hAnsi="Arial" w:cs="Arial"/>
          <w:sz w:val="24"/>
          <w:szCs w:val="24"/>
        </w:rPr>
        <w:t>Dacian</w:t>
      </w:r>
      <w:proofErr w:type="spellEnd"/>
      <w:r w:rsidR="00265D14" w:rsidRPr="00CA4016">
        <w:rPr>
          <w:rFonts w:ascii="Arial" w:hAnsi="Arial" w:cs="Arial"/>
          <w:sz w:val="24"/>
          <w:szCs w:val="24"/>
        </w:rPr>
        <w:t xml:space="preserve"> kingdom</w:t>
      </w:r>
      <w:r w:rsidRPr="00CA4016">
        <w:rPr>
          <w:rFonts w:ascii="Arial" w:hAnsi="Arial" w:cs="Arial"/>
          <w:sz w:val="24"/>
          <w:szCs w:val="24"/>
        </w:rPr>
        <w:t xml:space="preserve">. </w:t>
      </w:r>
      <w:proofErr w:type="gramStart"/>
      <w:r w:rsidRPr="00CA4016">
        <w:rPr>
          <w:rFonts w:ascii="Arial" w:hAnsi="Arial" w:cs="Arial"/>
          <w:sz w:val="24"/>
          <w:szCs w:val="24"/>
        </w:rPr>
        <w:t>Is found in the historical province of Transylvania.</w:t>
      </w:r>
      <w:proofErr w:type="gramEnd"/>
      <w:r w:rsidRPr="00CA4016">
        <w:rPr>
          <w:rFonts w:ascii="Arial" w:hAnsi="Arial" w:cs="Arial"/>
          <w:sz w:val="24"/>
          <w:szCs w:val="24"/>
        </w:rPr>
        <w:t xml:space="preserve"> It is also known under the name </w:t>
      </w:r>
      <w:proofErr w:type="spellStart"/>
      <w:r w:rsidRPr="00CA4016">
        <w:rPr>
          <w:rFonts w:ascii="Arial" w:hAnsi="Arial" w:cs="Arial"/>
          <w:sz w:val="24"/>
          <w:szCs w:val="24"/>
        </w:rPr>
        <w:t>Grădiştea</w:t>
      </w:r>
      <w:proofErr w:type="spellEnd"/>
      <w:r w:rsidRPr="00CA4016">
        <w:rPr>
          <w:rFonts w:ascii="Arial" w:hAnsi="Arial" w:cs="Arial"/>
          <w:sz w:val="24"/>
          <w:szCs w:val="24"/>
        </w:rPr>
        <w:t xml:space="preserve"> </w:t>
      </w:r>
      <w:proofErr w:type="spellStart"/>
      <w:r w:rsidRPr="00CA4016">
        <w:rPr>
          <w:rFonts w:ascii="Arial" w:hAnsi="Arial" w:cs="Arial"/>
          <w:sz w:val="24"/>
          <w:szCs w:val="24"/>
        </w:rPr>
        <w:t>Muncelului</w:t>
      </w:r>
      <w:proofErr w:type="spellEnd"/>
      <w:r w:rsidRPr="00CA4016">
        <w:rPr>
          <w:rFonts w:ascii="Arial" w:hAnsi="Arial" w:cs="Arial"/>
          <w:sz w:val="24"/>
          <w:szCs w:val="24"/>
        </w:rPr>
        <w:t xml:space="preserve">. It is one of the fortified cities in the </w:t>
      </w:r>
      <w:proofErr w:type="spellStart"/>
      <w:proofErr w:type="gramStart"/>
      <w:r w:rsidRPr="00CA4016">
        <w:rPr>
          <w:rFonts w:ascii="Arial" w:hAnsi="Arial" w:cs="Arial"/>
          <w:sz w:val="24"/>
          <w:szCs w:val="24"/>
        </w:rPr>
        <w:t>orastie</w:t>
      </w:r>
      <w:proofErr w:type="spellEnd"/>
      <w:r w:rsidRPr="00CA4016">
        <w:rPr>
          <w:rFonts w:ascii="Arial" w:hAnsi="Arial" w:cs="Arial"/>
          <w:sz w:val="24"/>
          <w:szCs w:val="24"/>
        </w:rPr>
        <w:t xml:space="preserve"> mountains</w:t>
      </w:r>
      <w:proofErr w:type="gramEnd"/>
      <w:r w:rsidRPr="00CA4016">
        <w:rPr>
          <w:rFonts w:ascii="Arial" w:hAnsi="Arial" w:cs="Arial"/>
          <w:sz w:val="24"/>
          <w:szCs w:val="24"/>
        </w:rPr>
        <w:t>.</w:t>
      </w:r>
      <w:r w:rsidRPr="00CA4016">
        <w:rPr>
          <w:rStyle w:val="dhighlight"/>
          <w:rFonts w:ascii="Arial" w:hAnsi="Arial" w:cs="Arial"/>
          <w:sz w:val="24"/>
          <w:szCs w:val="24"/>
        </w:rPr>
        <w:t xml:space="preserve"> It is believed that</w:t>
      </w:r>
      <w:r w:rsidRPr="00CA4016">
        <w:rPr>
          <w:rFonts w:ascii="Arial" w:hAnsi="Arial" w:cs="Arial"/>
          <w:sz w:val="24"/>
          <w:szCs w:val="24"/>
        </w:rPr>
        <w:t xml:space="preserve"> the site was built in the 3rd centuries before Christ. The defensive system of the city is unique in Europe through its complexity, through specific military but also by real constructive works from the inside: defensive walls, culverts, roads. They all give exceptional value of the site for the civilization the golden age.</w:t>
      </w:r>
      <w:r w:rsidRPr="00CA4016">
        <w:rPr>
          <w:rFonts w:ascii="Arial" w:hAnsi="Arial" w:cs="Arial"/>
          <w:i/>
          <w:iCs/>
          <w:noProof/>
          <w:color w:val="000000"/>
          <w:sz w:val="24"/>
          <w:szCs w:val="24"/>
        </w:rPr>
        <w:t xml:space="preserve"> </w:t>
      </w:r>
    </w:p>
    <w:p w:rsidR="001868EC" w:rsidRPr="00CA4016" w:rsidRDefault="00AC3D95" w:rsidP="00AC3D95">
      <w:pPr>
        <w:rPr>
          <w:sz w:val="24"/>
          <w:szCs w:val="24"/>
        </w:rPr>
      </w:pPr>
      <w:r w:rsidRPr="00CA4016">
        <w:rPr>
          <w:noProof/>
          <w:sz w:val="24"/>
          <w:szCs w:val="24"/>
        </w:rPr>
        <w:drawing>
          <wp:inline distT="0" distB="0" distL="0" distR="0" wp14:anchorId="01E2AED4" wp14:editId="7059B801">
            <wp:extent cx="5925880" cy="3306726"/>
            <wp:effectExtent l="133350" t="95250" r="151130" b="1606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Sarmizegetusa_temples.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3166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65D14" w:rsidRPr="00CA4016" w:rsidRDefault="00265D14" w:rsidP="00265D14">
      <w:pPr>
        <w:spacing w:after="0" w:line="240" w:lineRule="auto"/>
        <w:ind w:firstLine="720"/>
        <w:rPr>
          <w:rFonts w:ascii="Arial" w:eastAsia="Times New Roman" w:hAnsi="Arial" w:cs="Arial"/>
          <w:sz w:val="24"/>
          <w:szCs w:val="24"/>
        </w:rPr>
      </w:pPr>
      <w:r w:rsidRPr="00CA4016">
        <w:rPr>
          <w:rFonts w:ascii="Arial" w:eastAsia="Times New Roman" w:hAnsi="Arial" w:cs="Arial"/>
          <w:sz w:val="24"/>
          <w:szCs w:val="24"/>
        </w:rPr>
        <w:lastRenderedPageBreak/>
        <w:t xml:space="preserve">Grand </w:t>
      </w:r>
      <w:proofErr w:type="spellStart"/>
      <w:r w:rsidRPr="00CA4016">
        <w:rPr>
          <w:rFonts w:ascii="Arial" w:eastAsia="Times New Roman" w:hAnsi="Arial" w:cs="Arial"/>
          <w:sz w:val="24"/>
          <w:szCs w:val="24"/>
        </w:rPr>
        <w:t>sanctuaire</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rond</w:t>
      </w:r>
      <w:proofErr w:type="spellEnd"/>
      <w:r w:rsidRPr="00CA4016">
        <w:rPr>
          <w:rFonts w:ascii="Arial" w:eastAsia="Times New Roman" w:hAnsi="Arial" w:cs="Arial"/>
          <w:sz w:val="24"/>
          <w:szCs w:val="24"/>
        </w:rPr>
        <w:t xml:space="preserve"> </w:t>
      </w:r>
      <w:proofErr w:type="spellStart"/>
      <w:proofErr w:type="gramStart"/>
      <w:r w:rsidRPr="00CA4016">
        <w:rPr>
          <w:rFonts w:ascii="Arial" w:eastAsia="Times New Roman" w:hAnsi="Arial" w:cs="Arial"/>
          <w:sz w:val="24"/>
          <w:szCs w:val="24"/>
        </w:rPr>
        <w:t>est</w:t>
      </w:r>
      <w:proofErr w:type="spellEnd"/>
      <w:proofErr w:type="gram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très</w:t>
      </w:r>
      <w:proofErr w:type="spellEnd"/>
      <w:r w:rsidRPr="00CA4016">
        <w:rPr>
          <w:rFonts w:ascii="Arial" w:eastAsia="Times New Roman" w:hAnsi="Arial" w:cs="Arial"/>
          <w:sz w:val="24"/>
          <w:szCs w:val="24"/>
        </w:rPr>
        <w:t xml:space="preserve"> bon avec le </w:t>
      </w:r>
      <w:proofErr w:type="spellStart"/>
      <w:r w:rsidRPr="00CA4016">
        <w:rPr>
          <w:rFonts w:ascii="Arial" w:eastAsia="Times New Roman" w:hAnsi="Arial" w:cs="Arial"/>
          <w:sz w:val="24"/>
          <w:szCs w:val="24"/>
        </w:rPr>
        <w:t>Stonehengen</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comme</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si</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il</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ont</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été</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conçu</w:t>
      </w:r>
      <w:proofErr w:type="spellEnd"/>
      <w:r w:rsidRPr="00CA4016">
        <w:rPr>
          <w:rFonts w:ascii="Arial" w:eastAsia="Times New Roman" w:hAnsi="Arial" w:cs="Arial"/>
          <w:sz w:val="24"/>
          <w:szCs w:val="24"/>
        </w:rPr>
        <w:t xml:space="preserve"> par le </w:t>
      </w:r>
      <w:proofErr w:type="spellStart"/>
      <w:r w:rsidRPr="00CA4016">
        <w:rPr>
          <w:rFonts w:ascii="Arial" w:eastAsia="Times New Roman" w:hAnsi="Arial" w:cs="Arial"/>
          <w:sz w:val="24"/>
          <w:szCs w:val="24"/>
        </w:rPr>
        <w:t>même</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architecte</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que</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seulement</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il</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est</w:t>
      </w:r>
      <w:proofErr w:type="spellEnd"/>
      <w:r w:rsidRPr="00CA4016">
        <w:rPr>
          <w:rFonts w:ascii="Arial" w:eastAsia="Times New Roman" w:hAnsi="Arial" w:cs="Arial"/>
          <w:sz w:val="24"/>
          <w:szCs w:val="24"/>
        </w:rPr>
        <w:t xml:space="preserve"> plus petit. </w:t>
      </w:r>
      <w:proofErr w:type="gramStart"/>
      <w:r w:rsidRPr="00CA4016">
        <w:rPr>
          <w:rFonts w:ascii="Arial" w:eastAsia="Times New Roman" w:hAnsi="Arial" w:cs="Arial"/>
          <w:sz w:val="24"/>
          <w:szCs w:val="24"/>
        </w:rPr>
        <w:t xml:space="preserve">« Le </w:t>
      </w:r>
      <w:proofErr w:type="spellStart"/>
      <w:r w:rsidRPr="00CA4016">
        <w:rPr>
          <w:rFonts w:ascii="Arial" w:eastAsia="Times New Roman" w:hAnsi="Arial" w:cs="Arial"/>
          <w:sz w:val="24"/>
          <w:szCs w:val="24"/>
        </w:rPr>
        <w:t>soleil</w:t>
      </w:r>
      <w:proofErr w:type="spellEnd"/>
      <w:r w:rsidRPr="00CA4016">
        <w:rPr>
          <w:rFonts w:ascii="Arial" w:eastAsia="Times New Roman" w:hAnsi="Arial" w:cs="Arial"/>
          <w:sz w:val="24"/>
          <w:szCs w:val="24"/>
        </w:rPr>
        <w:t xml:space="preserve"> de Pierre </w:t>
      </w:r>
      <w:proofErr w:type="spellStart"/>
      <w:r w:rsidRPr="00CA4016">
        <w:rPr>
          <w:rFonts w:ascii="Arial" w:eastAsia="Times New Roman" w:hAnsi="Arial" w:cs="Arial"/>
          <w:sz w:val="24"/>
          <w:szCs w:val="24"/>
        </w:rPr>
        <w:t>andésite</w:t>
      </w:r>
      <w:proofErr w:type="spellEnd"/>
      <w:r w:rsidRPr="00CA4016">
        <w:rPr>
          <w:rFonts w:ascii="Arial" w:eastAsia="Times New Roman" w:hAnsi="Arial" w:cs="Arial"/>
          <w:sz w:val="24"/>
          <w:szCs w:val="24"/>
        </w:rPr>
        <w:t xml:space="preserve"> » </w:t>
      </w:r>
      <w:proofErr w:type="spellStart"/>
      <w:r w:rsidRPr="00CA4016">
        <w:rPr>
          <w:rFonts w:ascii="Arial" w:eastAsia="Times New Roman" w:hAnsi="Arial" w:cs="Arial"/>
          <w:sz w:val="24"/>
          <w:szCs w:val="24"/>
        </w:rPr>
        <w:t>ressemble</w:t>
      </w:r>
      <w:proofErr w:type="spellEnd"/>
      <w:r w:rsidRPr="00CA4016">
        <w:rPr>
          <w:rFonts w:ascii="Arial" w:eastAsia="Times New Roman" w:hAnsi="Arial" w:cs="Arial"/>
          <w:sz w:val="24"/>
          <w:szCs w:val="24"/>
        </w:rPr>
        <w:t xml:space="preserve"> à </w:t>
      </w:r>
      <w:proofErr w:type="spellStart"/>
      <w:r w:rsidRPr="00CA4016">
        <w:rPr>
          <w:rFonts w:ascii="Arial" w:eastAsia="Times New Roman" w:hAnsi="Arial" w:cs="Arial"/>
          <w:sz w:val="24"/>
          <w:szCs w:val="24"/>
        </w:rPr>
        <w:t>l'ancien</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calendrier</w:t>
      </w:r>
      <w:proofErr w:type="spellEnd"/>
      <w:r w:rsidRPr="00CA4016">
        <w:rPr>
          <w:rFonts w:ascii="Arial" w:eastAsia="Times New Roman" w:hAnsi="Arial" w:cs="Arial"/>
          <w:sz w:val="24"/>
          <w:szCs w:val="24"/>
        </w:rPr>
        <w:t xml:space="preserve"> de la </w:t>
      </w:r>
      <w:proofErr w:type="spellStart"/>
      <w:r w:rsidRPr="00CA4016">
        <w:rPr>
          <w:rFonts w:ascii="Arial" w:eastAsia="Times New Roman" w:hAnsi="Arial" w:cs="Arial"/>
          <w:sz w:val="24"/>
          <w:szCs w:val="24"/>
        </w:rPr>
        <w:t>civilisation</w:t>
      </w:r>
      <w:proofErr w:type="spellEnd"/>
      <w:r w:rsidRPr="00CA4016">
        <w:rPr>
          <w:rFonts w:ascii="Arial" w:eastAsia="Times New Roman" w:hAnsi="Arial" w:cs="Arial"/>
          <w:sz w:val="24"/>
          <w:szCs w:val="24"/>
        </w:rPr>
        <w:t xml:space="preserve"> Maya.</w:t>
      </w:r>
      <w:proofErr w:type="gramEnd"/>
    </w:p>
    <w:p w:rsidR="001868EC" w:rsidRPr="00CA4016" w:rsidRDefault="001868EC" w:rsidP="001868EC">
      <w:pPr>
        <w:ind w:firstLine="720"/>
        <w:rPr>
          <w:rFonts w:ascii="Arial" w:hAnsi="Arial" w:cs="Arial"/>
          <w:i/>
          <w:iCs/>
          <w:noProof/>
          <w:color w:val="000000"/>
          <w:sz w:val="24"/>
          <w:szCs w:val="24"/>
        </w:rPr>
      </w:pPr>
      <w:r w:rsidRPr="00CA4016">
        <w:rPr>
          <w:rFonts w:ascii="Arial" w:hAnsi="Arial" w:cs="Arial"/>
          <w:sz w:val="24"/>
          <w:szCs w:val="24"/>
        </w:rPr>
        <w:t xml:space="preserve">Large round sanctuary is very good with the </w:t>
      </w:r>
      <w:proofErr w:type="spellStart"/>
      <w:r w:rsidRPr="00CA4016">
        <w:rPr>
          <w:rFonts w:ascii="Arial" w:hAnsi="Arial" w:cs="Arial"/>
          <w:sz w:val="24"/>
          <w:szCs w:val="24"/>
        </w:rPr>
        <w:t>Stonehengen</w:t>
      </w:r>
      <w:proofErr w:type="spellEnd"/>
      <w:r w:rsidRPr="00CA4016">
        <w:rPr>
          <w:rFonts w:ascii="Arial" w:hAnsi="Arial" w:cs="Arial"/>
          <w:sz w:val="24"/>
          <w:szCs w:val="24"/>
        </w:rPr>
        <w:t xml:space="preserve"> as if it were designed by the same architect that only it is smaller. "The Sun of andesite stone" is like the ancient calendar of the Maya civilization.</w:t>
      </w:r>
      <w:r w:rsidRPr="00CA4016">
        <w:rPr>
          <w:rFonts w:ascii="Arial" w:hAnsi="Arial" w:cs="Arial"/>
          <w:i/>
          <w:iCs/>
          <w:noProof/>
          <w:color w:val="000000"/>
          <w:sz w:val="24"/>
          <w:szCs w:val="24"/>
        </w:rPr>
        <w:t xml:space="preserve"> </w:t>
      </w:r>
    </w:p>
    <w:p w:rsidR="001868EC" w:rsidRPr="00CA4016" w:rsidRDefault="00265D14" w:rsidP="00265D14">
      <w:pPr>
        <w:ind w:firstLine="720"/>
        <w:rPr>
          <w:rFonts w:ascii="Arial" w:hAnsi="Arial" w:cs="Arial"/>
          <w:sz w:val="24"/>
          <w:szCs w:val="24"/>
        </w:rPr>
      </w:pPr>
      <w:r w:rsidRPr="00CA4016">
        <w:rPr>
          <w:rFonts w:ascii="Arial" w:hAnsi="Arial" w:cs="Arial"/>
          <w:noProof/>
          <w:sz w:val="24"/>
          <w:szCs w:val="24"/>
        </w:rPr>
        <w:drawing>
          <wp:inline distT="0" distB="0" distL="0" distR="0" wp14:anchorId="3CF4F906" wp14:editId="1D0232EC">
            <wp:extent cx="5071730" cy="5858540"/>
            <wp:effectExtent l="228600" t="228600" r="224790" b="2184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stie_en.jpg"/>
                    <pic:cNvPicPr/>
                  </pic:nvPicPr>
                  <pic:blipFill>
                    <a:blip r:embed="rId9">
                      <a:extLst>
                        <a:ext uri="{28A0092B-C50C-407E-A947-70E740481C1C}">
                          <a14:useLocalDpi xmlns:a14="http://schemas.microsoft.com/office/drawing/2010/main" val="0"/>
                        </a:ext>
                      </a:extLst>
                    </a:blip>
                    <a:stretch>
                      <a:fillRect/>
                    </a:stretch>
                  </pic:blipFill>
                  <pic:spPr>
                    <a:xfrm>
                      <a:off x="0" y="0"/>
                      <a:ext cx="5076825" cy="58644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65D14" w:rsidRPr="00CA4016" w:rsidRDefault="00265D14" w:rsidP="00265D14">
      <w:pPr>
        <w:rPr>
          <w:rStyle w:val="Strong"/>
          <w:sz w:val="24"/>
          <w:szCs w:val="24"/>
        </w:rPr>
      </w:pPr>
    </w:p>
    <w:p w:rsidR="00DD4830" w:rsidRPr="00CA4016" w:rsidRDefault="00DD4830" w:rsidP="00ED009C">
      <w:pPr>
        <w:rPr>
          <w:noProof/>
          <w:sz w:val="24"/>
          <w:szCs w:val="24"/>
        </w:rPr>
      </w:pPr>
      <w:r w:rsidRPr="00CA4016">
        <w:rPr>
          <w:rStyle w:val="Strong"/>
          <w:sz w:val="24"/>
          <w:szCs w:val="24"/>
        </w:rPr>
        <w:lastRenderedPageBreak/>
        <w:t xml:space="preserve">Wooden Churches in </w:t>
      </w:r>
      <w:proofErr w:type="spellStart"/>
      <w:r w:rsidRPr="00CA4016">
        <w:rPr>
          <w:rStyle w:val="Strong"/>
          <w:sz w:val="24"/>
          <w:szCs w:val="24"/>
        </w:rPr>
        <w:t>Maramureș</w:t>
      </w:r>
      <w:proofErr w:type="spellEnd"/>
    </w:p>
    <w:p w:rsidR="00DD4830" w:rsidRPr="00CA4016" w:rsidRDefault="00DD4830">
      <w:pPr>
        <w:rPr>
          <w:noProof/>
          <w:sz w:val="24"/>
          <w:szCs w:val="24"/>
        </w:rPr>
      </w:pPr>
    </w:p>
    <w:p w:rsidR="00D948B6" w:rsidRPr="007B5CC8" w:rsidRDefault="00DD4830">
      <w:pPr>
        <w:rPr>
          <w:sz w:val="24"/>
          <w:szCs w:val="24"/>
        </w:rPr>
      </w:pPr>
      <w:r w:rsidRPr="00CA4016">
        <w:rPr>
          <w:noProof/>
          <w:sz w:val="24"/>
          <w:szCs w:val="24"/>
        </w:rPr>
        <w:drawing>
          <wp:inline distT="0" distB="0" distL="0" distR="0" wp14:anchorId="7868561B" wp14:editId="55BC49DC">
            <wp:extent cx="5943600" cy="3615070"/>
            <wp:effectExtent l="19050" t="0" r="19050" b="1147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am_en.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6150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868EC" w:rsidRPr="00CA4016" w:rsidRDefault="001868EC" w:rsidP="00265D14">
      <w:pPr>
        <w:spacing w:after="0" w:line="240" w:lineRule="auto"/>
        <w:ind w:firstLine="720"/>
        <w:rPr>
          <w:rFonts w:ascii="Arial" w:eastAsia="Times New Roman" w:hAnsi="Arial" w:cs="Arial"/>
          <w:sz w:val="24"/>
          <w:szCs w:val="24"/>
        </w:rPr>
      </w:pPr>
      <w:r w:rsidRPr="00CA4016">
        <w:rPr>
          <w:rFonts w:ascii="Arial" w:eastAsia="Times New Roman" w:hAnsi="Arial" w:cs="Arial"/>
          <w:sz w:val="24"/>
          <w:szCs w:val="24"/>
        </w:rPr>
        <w:t xml:space="preserve">Les </w:t>
      </w:r>
      <w:proofErr w:type="spellStart"/>
      <w:r w:rsidRPr="00CA4016">
        <w:rPr>
          <w:rFonts w:ascii="Arial" w:eastAsia="Times New Roman" w:hAnsi="Arial" w:cs="Arial"/>
          <w:sz w:val="24"/>
          <w:szCs w:val="24"/>
        </w:rPr>
        <w:t>églises</w:t>
      </w:r>
      <w:proofErr w:type="spellEnd"/>
      <w:r w:rsidRPr="00CA4016">
        <w:rPr>
          <w:rFonts w:ascii="Arial" w:eastAsia="Times New Roman" w:hAnsi="Arial" w:cs="Arial"/>
          <w:sz w:val="24"/>
          <w:szCs w:val="24"/>
        </w:rPr>
        <w:t xml:space="preserve"> en bois de </w:t>
      </w:r>
      <w:proofErr w:type="spellStart"/>
      <w:r w:rsidRPr="00CA4016">
        <w:rPr>
          <w:rFonts w:ascii="Arial" w:eastAsia="Times New Roman" w:hAnsi="Arial" w:cs="Arial"/>
          <w:sz w:val="24"/>
          <w:szCs w:val="24"/>
        </w:rPr>
        <w:t>Maramures</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représentent</w:t>
      </w:r>
      <w:proofErr w:type="spellEnd"/>
      <w:r w:rsidRPr="00CA4016">
        <w:rPr>
          <w:rFonts w:ascii="Arial" w:eastAsia="Times New Roman" w:hAnsi="Arial" w:cs="Arial"/>
          <w:sz w:val="24"/>
          <w:szCs w:val="24"/>
        </w:rPr>
        <w:t xml:space="preserve"> la belle </w:t>
      </w:r>
      <w:proofErr w:type="spellStart"/>
      <w:r w:rsidRPr="00CA4016">
        <w:rPr>
          <w:rFonts w:ascii="Arial" w:eastAsia="Times New Roman" w:hAnsi="Arial" w:cs="Arial"/>
          <w:sz w:val="24"/>
          <w:szCs w:val="24"/>
        </w:rPr>
        <w:t>synthèse</w:t>
      </w:r>
      <w:proofErr w:type="spellEnd"/>
      <w:r w:rsidRPr="00CA4016">
        <w:rPr>
          <w:rFonts w:ascii="Arial" w:eastAsia="Times New Roman" w:hAnsi="Arial" w:cs="Arial"/>
          <w:sz w:val="24"/>
          <w:szCs w:val="24"/>
        </w:rPr>
        <w:t xml:space="preserve"> des </w:t>
      </w:r>
      <w:proofErr w:type="spellStart"/>
      <w:r w:rsidRPr="00CA4016">
        <w:rPr>
          <w:rFonts w:ascii="Arial" w:eastAsia="Times New Roman" w:hAnsi="Arial" w:cs="Arial"/>
          <w:sz w:val="24"/>
          <w:szCs w:val="24"/>
        </w:rPr>
        <w:t>éléments</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architectes</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majeurs</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d'Europe</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orientale</w:t>
      </w:r>
      <w:proofErr w:type="spellEnd"/>
      <w:r w:rsidRPr="00CA4016">
        <w:rPr>
          <w:rFonts w:ascii="Arial" w:eastAsia="Times New Roman" w:hAnsi="Arial" w:cs="Arial"/>
          <w:sz w:val="24"/>
          <w:szCs w:val="24"/>
        </w:rPr>
        <w:t xml:space="preserve"> </w:t>
      </w:r>
      <w:proofErr w:type="gramStart"/>
      <w:r w:rsidRPr="00CA4016">
        <w:rPr>
          <w:rFonts w:ascii="Arial" w:eastAsia="Times New Roman" w:hAnsi="Arial" w:cs="Arial"/>
          <w:sz w:val="24"/>
          <w:szCs w:val="24"/>
        </w:rPr>
        <w:t>et</w:t>
      </w:r>
      <w:proofErr w:type="gram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occidentale</w:t>
      </w:r>
      <w:proofErr w:type="spellEnd"/>
      <w:r w:rsidRPr="00CA4016">
        <w:rPr>
          <w:rFonts w:ascii="Arial" w:eastAsia="Times New Roman" w:hAnsi="Arial" w:cs="Arial"/>
          <w:sz w:val="24"/>
          <w:szCs w:val="24"/>
        </w:rPr>
        <w:t xml:space="preserve">, plus </w:t>
      </w:r>
      <w:proofErr w:type="spellStart"/>
      <w:r w:rsidRPr="00CA4016">
        <w:rPr>
          <w:rFonts w:ascii="Arial" w:eastAsia="Times New Roman" w:hAnsi="Arial" w:cs="Arial"/>
          <w:sz w:val="24"/>
          <w:szCs w:val="24"/>
        </w:rPr>
        <w:t>précisément</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une</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synthèse</w:t>
      </w:r>
      <w:proofErr w:type="spellEnd"/>
      <w:r w:rsidRPr="00CA4016">
        <w:rPr>
          <w:rFonts w:ascii="Arial" w:eastAsia="Times New Roman" w:hAnsi="Arial" w:cs="Arial"/>
          <w:sz w:val="24"/>
          <w:szCs w:val="24"/>
        </w:rPr>
        <w:t xml:space="preserve"> du plan </w:t>
      </w:r>
      <w:proofErr w:type="spellStart"/>
      <w:r w:rsidRPr="00CA4016">
        <w:rPr>
          <w:rFonts w:ascii="Arial" w:eastAsia="Times New Roman" w:hAnsi="Arial" w:cs="Arial"/>
          <w:sz w:val="24"/>
          <w:szCs w:val="24"/>
        </w:rPr>
        <w:t>byzantin</w:t>
      </w:r>
      <w:proofErr w:type="spellEnd"/>
      <w:r w:rsidRPr="00CA4016">
        <w:rPr>
          <w:rFonts w:ascii="Arial" w:eastAsia="Times New Roman" w:hAnsi="Arial" w:cs="Arial"/>
          <w:sz w:val="24"/>
          <w:szCs w:val="24"/>
        </w:rPr>
        <w:t xml:space="preserve"> et les </w:t>
      </w:r>
      <w:proofErr w:type="spellStart"/>
      <w:r w:rsidRPr="00CA4016">
        <w:rPr>
          <w:rFonts w:ascii="Arial" w:eastAsia="Times New Roman" w:hAnsi="Arial" w:cs="Arial"/>
          <w:sz w:val="24"/>
          <w:szCs w:val="24"/>
        </w:rPr>
        <w:t>formes</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gothiques</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rendus</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selon</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une</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interprétation</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architecturale</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autochtone</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originale</w:t>
      </w:r>
      <w:proofErr w:type="spellEnd"/>
      <w:r w:rsidRPr="00CA4016">
        <w:rPr>
          <w:rFonts w:ascii="Arial" w:eastAsia="Times New Roman" w:hAnsi="Arial" w:cs="Arial"/>
          <w:sz w:val="24"/>
          <w:szCs w:val="24"/>
        </w:rPr>
        <w:t xml:space="preserve">. Les constructions </w:t>
      </w:r>
      <w:proofErr w:type="spellStart"/>
      <w:r w:rsidRPr="00CA4016">
        <w:rPr>
          <w:rFonts w:ascii="Arial" w:eastAsia="Times New Roman" w:hAnsi="Arial" w:cs="Arial"/>
          <w:sz w:val="24"/>
          <w:szCs w:val="24"/>
        </w:rPr>
        <w:t>sont</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faites</w:t>
      </w:r>
      <w:proofErr w:type="spellEnd"/>
      <w:r w:rsidRPr="00CA4016">
        <w:rPr>
          <w:rFonts w:ascii="Arial" w:eastAsia="Times New Roman" w:hAnsi="Arial" w:cs="Arial"/>
          <w:sz w:val="24"/>
          <w:szCs w:val="24"/>
        </w:rPr>
        <w:t xml:space="preserve"> en bois, </w:t>
      </w:r>
      <w:proofErr w:type="spellStart"/>
      <w:r w:rsidRPr="00CA4016">
        <w:rPr>
          <w:rFonts w:ascii="Arial" w:eastAsia="Times New Roman" w:hAnsi="Arial" w:cs="Arial"/>
          <w:sz w:val="24"/>
          <w:szCs w:val="24"/>
        </w:rPr>
        <w:t>conformément</w:t>
      </w:r>
      <w:proofErr w:type="spellEnd"/>
      <w:r w:rsidRPr="00CA4016">
        <w:rPr>
          <w:rFonts w:ascii="Arial" w:eastAsia="Times New Roman" w:hAnsi="Arial" w:cs="Arial"/>
          <w:sz w:val="24"/>
          <w:szCs w:val="24"/>
        </w:rPr>
        <w:t xml:space="preserve"> au </w:t>
      </w:r>
      <w:proofErr w:type="spellStart"/>
      <w:r w:rsidRPr="00CA4016">
        <w:rPr>
          <w:rFonts w:ascii="Arial" w:eastAsia="Times New Roman" w:hAnsi="Arial" w:cs="Arial"/>
          <w:sz w:val="24"/>
          <w:szCs w:val="24"/>
        </w:rPr>
        <w:t>système</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Blockbau</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selon</w:t>
      </w:r>
      <w:proofErr w:type="spellEnd"/>
      <w:r w:rsidRPr="00CA4016">
        <w:rPr>
          <w:rFonts w:ascii="Arial" w:eastAsia="Times New Roman" w:hAnsi="Arial" w:cs="Arial"/>
          <w:sz w:val="24"/>
          <w:szCs w:val="24"/>
        </w:rPr>
        <w:t xml:space="preserve"> la technique </w:t>
      </w:r>
      <w:proofErr w:type="spellStart"/>
      <w:r w:rsidRPr="00CA4016">
        <w:rPr>
          <w:rFonts w:ascii="Arial" w:eastAsia="Times New Roman" w:hAnsi="Arial" w:cs="Arial"/>
          <w:sz w:val="24"/>
          <w:szCs w:val="24"/>
        </w:rPr>
        <w:t>traditionnelle</w:t>
      </w:r>
      <w:proofErr w:type="spellEnd"/>
      <w:r w:rsidRPr="00CA4016">
        <w:rPr>
          <w:rFonts w:ascii="Arial" w:eastAsia="Times New Roman" w:hAnsi="Arial" w:cs="Arial"/>
          <w:sz w:val="24"/>
          <w:szCs w:val="24"/>
        </w:rPr>
        <w:t xml:space="preserve">, </w:t>
      </w:r>
      <w:proofErr w:type="spellStart"/>
      <w:proofErr w:type="gramStart"/>
      <w:r w:rsidRPr="00CA4016">
        <w:rPr>
          <w:rFonts w:ascii="Arial" w:eastAsia="Times New Roman" w:hAnsi="Arial" w:cs="Arial"/>
          <w:sz w:val="24"/>
          <w:szCs w:val="24"/>
        </w:rPr>
        <w:t>ce</w:t>
      </w:r>
      <w:proofErr w:type="spellEnd"/>
      <w:proofErr w:type="gramEnd"/>
      <w:r w:rsidRPr="00CA4016">
        <w:rPr>
          <w:rFonts w:ascii="Arial" w:eastAsia="Times New Roman" w:hAnsi="Arial" w:cs="Arial"/>
          <w:sz w:val="24"/>
          <w:szCs w:val="24"/>
        </w:rPr>
        <w:t xml:space="preserve"> qui </w:t>
      </w:r>
      <w:proofErr w:type="spellStart"/>
      <w:r w:rsidRPr="00CA4016">
        <w:rPr>
          <w:rFonts w:ascii="Arial" w:eastAsia="Times New Roman" w:hAnsi="Arial" w:cs="Arial"/>
          <w:sz w:val="24"/>
          <w:szCs w:val="24"/>
        </w:rPr>
        <w:t>dénote</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une</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parfaite</w:t>
      </w:r>
      <w:proofErr w:type="spellEnd"/>
      <w:r w:rsidRPr="00CA4016">
        <w:rPr>
          <w:rFonts w:ascii="Arial" w:eastAsia="Times New Roman" w:hAnsi="Arial" w:cs="Arial"/>
          <w:sz w:val="24"/>
          <w:szCs w:val="24"/>
        </w:rPr>
        <w:t xml:space="preserve"> </w:t>
      </w:r>
      <w:proofErr w:type="spellStart"/>
      <w:r w:rsidRPr="00CA4016">
        <w:rPr>
          <w:rFonts w:ascii="Arial" w:eastAsia="Times New Roman" w:hAnsi="Arial" w:cs="Arial"/>
          <w:sz w:val="24"/>
          <w:szCs w:val="24"/>
        </w:rPr>
        <w:t>connaissance</w:t>
      </w:r>
      <w:proofErr w:type="spellEnd"/>
      <w:r w:rsidRPr="00CA4016">
        <w:rPr>
          <w:rFonts w:ascii="Arial" w:eastAsia="Times New Roman" w:hAnsi="Arial" w:cs="Arial"/>
          <w:sz w:val="24"/>
          <w:szCs w:val="24"/>
        </w:rPr>
        <w:t xml:space="preserve"> du </w:t>
      </w:r>
      <w:proofErr w:type="spellStart"/>
      <w:r w:rsidRPr="00CA4016">
        <w:rPr>
          <w:rFonts w:ascii="Arial" w:eastAsia="Times New Roman" w:hAnsi="Arial" w:cs="Arial"/>
          <w:sz w:val="24"/>
          <w:szCs w:val="24"/>
        </w:rPr>
        <w:t>matériel</w:t>
      </w:r>
      <w:proofErr w:type="spellEnd"/>
      <w:r w:rsidRPr="00CA4016">
        <w:rPr>
          <w:rFonts w:ascii="Arial" w:eastAsia="Times New Roman" w:hAnsi="Arial" w:cs="Arial"/>
          <w:sz w:val="24"/>
          <w:szCs w:val="24"/>
        </w:rPr>
        <w:t>.</w:t>
      </w:r>
    </w:p>
    <w:p w:rsidR="004B2CBA" w:rsidRPr="00CA4016" w:rsidRDefault="00D948B6" w:rsidP="001B6960">
      <w:pPr>
        <w:ind w:firstLine="720"/>
        <w:rPr>
          <w:rFonts w:ascii="Arial" w:hAnsi="Arial" w:cs="Arial"/>
          <w:sz w:val="24"/>
          <w:szCs w:val="24"/>
        </w:rPr>
      </w:pPr>
      <w:r w:rsidRPr="00CA4016">
        <w:rPr>
          <w:rFonts w:ascii="Arial" w:hAnsi="Arial" w:cs="Arial"/>
          <w:sz w:val="24"/>
          <w:szCs w:val="24"/>
        </w:rPr>
        <w:t xml:space="preserve">The </w:t>
      </w:r>
      <w:proofErr w:type="spellStart"/>
      <w:r w:rsidRPr="00CA4016">
        <w:rPr>
          <w:rFonts w:ascii="Arial" w:hAnsi="Arial" w:cs="Arial"/>
          <w:sz w:val="24"/>
          <w:szCs w:val="24"/>
        </w:rPr>
        <w:t>Maramures</w:t>
      </w:r>
      <w:proofErr w:type="spellEnd"/>
      <w:r w:rsidRPr="00CA4016">
        <w:rPr>
          <w:rFonts w:ascii="Arial" w:hAnsi="Arial" w:cs="Arial"/>
          <w:sz w:val="24"/>
          <w:szCs w:val="24"/>
        </w:rPr>
        <w:t xml:space="preserve"> wooden churches represent the beautiful synthesis of the major architectural elements of Eastern and Western Europe, more precisely a synthesis of the Byzantine plan and the Gothic forms rendered according to an original autochthonous architectural interpretation. The constructions are made out of wood, in conformity with the </w:t>
      </w:r>
      <w:proofErr w:type="spellStart"/>
      <w:r w:rsidRPr="00CA4016">
        <w:rPr>
          <w:rFonts w:ascii="Arial" w:hAnsi="Arial" w:cs="Arial"/>
          <w:sz w:val="24"/>
          <w:szCs w:val="24"/>
        </w:rPr>
        <w:t>Blockbau</w:t>
      </w:r>
      <w:proofErr w:type="spellEnd"/>
      <w:r w:rsidRPr="00CA4016">
        <w:rPr>
          <w:rFonts w:ascii="Arial" w:hAnsi="Arial" w:cs="Arial"/>
          <w:sz w:val="24"/>
          <w:szCs w:val="24"/>
        </w:rPr>
        <w:t xml:space="preserve"> system, according to the traditional technique, which denotes a perfect knowledge of the material.</w:t>
      </w:r>
    </w:p>
    <w:p w:rsidR="004B2CBA" w:rsidRPr="00CA4016" w:rsidRDefault="004B2CBA" w:rsidP="001868EC">
      <w:pPr>
        <w:ind w:firstLine="720"/>
        <w:rPr>
          <w:rFonts w:ascii="Arial" w:hAnsi="Arial" w:cs="Arial"/>
          <w:sz w:val="24"/>
          <w:szCs w:val="24"/>
        </w:rPr>
      </w:pPr>
    </w:p>
    <w:p w:rsidR="00ED009C" w:rsidRPr="00CA4016" w:rsidRDefault="00ED009C" w:rsidP="001868EC">
      <w:pPr>
        <w:ind w:firstLine="720"/>
        <w:rPr>
          <w:rFonts w:ascii="Arial" w:hAnsi="Arial" w:cs="Arial"/>
          <w:sz w:val="24"/>
          <w:szCs w:val="24"/>
        </w:rPr>
      </w:pPr>
    </w:p>
    <w:p w:rsidR="004B2CBA" w:rsidRPr="00CA4016" w:rsidRDefault="004B2CBA" w:rsidP="004B2CBA">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A4016">
        <w:rPr>
          <w:rFonts w:ascii="Times New Roman" w:eastAsia="Times New Roman" w:hAnsi="Times New Roman" w:cs="Times New Roman"/>
          <w:b/>
          <w:bCs/>
          <w:kern w:val="36"/>
          <w:sz w:val="24"/>
          <w:szCs w:val="24"/>
        </w:rPr>
        <w:t xml:space="preserve">The Monastery of </w:t>
      </w:r>
      <w:proofErr w:type="spellStart"/>
      <w:r w:rsidRPr="00CA4016">
        <w:rPr>
          <w:rFonts w:ascii="Times New Roman" w:eastAsia="Times New Roman" w:hAnsi="Times New Roman" w:cs="Times New Roman"/>
          <w:b/>
          <w:bCs/>
          <w:kern w:val="36"/>
          <w:sz w:val="24"/>
          <w:szCs w:val="24"/>
        </w:rPr>
        <w:t>Barsana</w:t>
      </w:r>
      <w:proofErr w:type="spellEnd"/>
    </w:p>
    <w:p w:rsidR="004B2CBA" w:rsidRPr="00CA4016" w:rsidRDefault="004B2CBA" w:rsidP="004B2CBA">
      <w:pPr>
        <w:pStyle w:val="Heading1"/>
        <w:ind w:firstLine="720"/>
        <w:rPr>
          <w:b w:val="0"/>
          <w:sz w:val="24"/>
          <w:szCs w:val="24"/>
        </w:rPr>
      </w:pPr>
      <w:proofErr w:type="spellStart"/>
      <w:r w:rsidRPr="00CA4016">
        <w:rPr>
          <w:b w:val="0"/>
          <w:sz w:val="24"/>
          <w:szCs w:val="24"/>
        </w:rPr>
        <w:t>Barsana</w:t>
      </w:r>
      <w:proofErr w:type="spellEnd"/>
      <w:r w:rsidRPr="00CA4016">
        <w:rPr>
          <w:b w:val="0"/>
          <w:sz w:val="24"/>
          <w:szCs w:val="24"/>
        </w:rPr>
        <w:t xml:space="preserve"> is a village in </w:t>
      </w:r>
      <w:proofErr w:type="spellStart"/>
      <w:r w:rsidRPr="00CA4016">
        <w:rPr>
          <w:b w:val="0"/>
          <w:sz w:val="24"/>
          <w:szCs w:val="24"/>
        </w:rPr>
        <w:t>Maramures</w:t>
      </w:r>
      <w:proofErr w:type="spellEnd"/>
      <w:r w:rsidRPr="00CA4016">
        <w:rPr>
          <w:b w:val="0"/>
          <w:sz w:val="24"/>
          <w:szCs w:val="24"/>
        </w:rPr>
        <w:t xml:space="preserve">, on the right bank of the river </w:t>
      </w:r>
      <w:proofErr w:type="spellStart"/>
      <w:r w:rsidRPr="00CA4016">
        <w:rPr>
          <w:b w:val="0"/>
          <w:sz w:val="24"/>
          <w:szCs w:val="24"/>
        </w:rPr>
        <w:t>Iza</w:t>
      </w:r>
      <w:proofErr w:type="spellEnd"/>
      <w:r w:rsidRPr="00CA4016">
        <w:rPr>
          <w:b w:val="0"/>
          <w:sz w:val="24"/>
          <w:szCs w:val="24"/>
        </w:rPr>
        <w:t xml:space="preserve">, 20 km off </w:t>
      </w:r>
      <w:proofErr w:type="spellStart"/>
      <w:r w:rsidRPr="00CA4016">
        <w:rPr>
          <w:b w:val="0"/>
          <w:sz w:val="24"/>
          <w:szCs w:val="24"/>
        </w:rPr>
        <w:t>Sighetul</w:t>
      </w:r>
      <w:proofErr w:type="spellEnd"/>
      <w:r w:rsidRPr="00CA4016">
        <w:rPr>
          <w:b w:val="0"/>
          <w:sz w:val="24"/>
          <w:szCs w:val="24"/>
        </w:rPr>
        <w:t xml:space="preserve"> </w:t>
      </w:r>
      <w:proofErr w:type="spellStart"/>
      <w:r w:rsidRPr="00CA4016">
        <w:rPr>
          <w:b w:val="0"/>
          <w:sz w:val="24"/>
          <w:szCs w:val="24"/>
        </w:rPr>
        <w:t>Marmatiei</w:t>
      </w:r>
      <w:proofErr w:type="spellEnd"/>
      <w:r w:rsidRPr="00CA4016">
        <w:rPr>
          <w:b w:val="0"/>
          <w:sz w:val="24"/>
          <w:szCs w:val="24"/>
        </w:rPr>
        <w:t>.</w:t>
      </w:r>
    </w:p>
    <w:p w:rsidR="004B2CBA" w:rsidRPr="00CA4016" w:rsidRDefault="004B2CBA" w:rsidP="004B2CBA">
      <w:pPr>
        <w:pStyle w:val="Heading1"/>
        <w:ind w:firstLine="720"/>
        <w:rPr>
          <w:b w:val="0"/>
          <w:sz w:val="24"/>
          <w:szCs w:val="24"/>
        </w:rPr>
      </w:pPr>
      <w:r w:rsidRPr="00CA4016">
        <w:rPr>
          <w:b w:val="0"/>
          <w:sz w:val="24"/>
          <w:szCs w:val="24"/>
        </w:rPr>
        <w:t xml:space="preserve">The legend says that the monastery originally stood across the river </w:t>
      </w:r>
      <w:proofErr w:type="spellStart"/>
      <w:r w:rsidRPr="00CA4016">
        <w:rPr>
          <w:b w:val="0"/>
          <w:sz w:val="24"/>
          <w:szCs w:val="24"/>
        </w:rPr>
        <w:t>Iza</w:t>
      </w:r>
      <w:proofErr w:type="spellEnd"/>
      <w:r w:rsidRPr="00CA4016">
        <w:rPr>
          <w:b w:val="0"/>
          <w:sz w:val="24"/>
          <w:szCs w:val="24"/>
        </w:rPr>
        <w:t xml:space="preserve">, in the </w:t>
      </w:r>
      <w:proofErr w:type="spellStart"/>
      <w:r w:rsidRPr="00CA4016">
        <w:rPr>
          <w:b w:val="0"/>
          <w:sz w:val="24"/>
          <w:szCs w:val="24"/>
        </w:rPr>
        <w:t>Slatina</w:t>
      </w:r>
      <w:proofErr w:type="spellEnd"/>
      <w:r w:rsidRPr="00CA4016">
        <w:rPr>
          <w:b w:val="0"/>
          <w:sz w:val="24"/>
          <w:szCs w:val="24"/>
        </w:rPr>
        <w:t xml:space="preserve"> Valley, and that it was moved later to the right of the river, on </w:t>
      </w:r>
      <w:proofErr w:type="spellStart"/>
      <w:r w:rsidRPr="00CA4016">
        <w:rPr>
          <w:b w:val="0"/>
          <w:sz w:val="24"/>
          <w:szCs w:val="24"/>
        </w:rPr>
        <w:t>Podurile</w:t>
      </w:r>
      <w:proofErr w:type="spellEnd"/>
      <w:r w:rsidRPr="00CA4016">
        <w:rPr>
          <w:b w:val="0"/>
          <w:sz w:val="24"/>
          <w:szCs w:val="24"/>
        </w:rPr>
        <w:t xml:space="preserve"> </w:t>
      </w:r>
      <w:proofErr w:type="spellStart"/>
      <w:r w:rsidRPr="00CA4016">
        <w:rPr>
          <w:b w:val="0"/>
          <w:sz w:val="24"/>
          <w:szCs w:val="24"/>
        </w:rPr>
        <w:t>Manastirii</w:t>
      </w:r>
      <w:proofErr w:type="spellEnd"/>
      <w:r w:rsidRPr="00CA4016">
        <w:rPr>
          <w:b w:val="0"/>
          <w:sz w:val="24"/>
          <w:szCs w:val="24"/>
        </w:rPr>
        <w:t xml:space="preserve"> (The Monastery Bridges).</w:t>
      </w:r>
    </w:p>
    <w:p w:rsidR="004B2CBA" w:rsidRPr="00CA4016" w:rsidRDefault="004B2CBA" w:rsidP="004B2CBA">
      <w:pPr>
        <w:pStyle w:val="NormalWeb"/>
      </w:pPr>
      <w:proofErr w:type="spellStart"/>
      <w:r w:rsidRPr="00CA4016">
        <w:t>Barsana</w:t>
      </w:r>
      <w:proofErr w:type="spellEnd"/>
      <w:r w:rsidRPr="00CA4016">
        <w:t xml:space="preserve"> is one of the wooden churches in </w:t>
      </w:r>
      <w:proofErr w:type="spellStart"/>
      <w:r w:rsidRPr="00CA4016">
        <w:t>Maramures</w:t>
      </w:r>
      <w:proofErr w:type="spellEnd"/>
      <w:r w:rsidRPr="00CA4016">
        <w:t xml:space="preserve">, a beautiful synthesis of Eastern and Western European architecture, with Gothic and Byzantine elements. </w:t>
      </w:r>
    </w:p>
    <w:p w:rsidR="0030488C" w:rsidRPr="00CA4016" w:rsidRDefault="0030488C" w:rsidP="0030488C">
      <w:pPr>
        <w:pStyle w:val="Heading1"/>
        <w:rPr>
          <w:b w:val="0"/>
          <w:sz w:val="24"/>
          <w:szCs w:val="24"/>
        </w:rPr>
      </w:pPr>
      <w:r w:rsidRPr="00CA4016">
        <w:rPr>
          <w:rFonts w:ascii="Arial" w:hAnsi="Arial" w:cs="Arial"/>
          <w:noProof/>
          <w:sz w:val="24"/>
          <w:szCs w:val="24"/>
        </w:rPr>
        <w:drawing>
          <wp:anchor distT="0" distB="0" distL="114300" distR="114300" simplePos="0" relativeHeight="251658240" behindDoc="0" locked="0" layoutInCell="1" allowOverlap="1" wp14:anchorId="336A6719" wp14:editId="1401EC52">
            <wp:simplePos x="0" y="0"/>
            <wp:positionH relativeFrom="column">
              <wp:posOffset>123825</wp:posOffset>
            </wp:positionH>
            <wp:positionV relativeFrom="paragraph">
              <wp:posOffset>804545</wp:posOffset>
            </wp:positionV>
            <wp:extent cx="5943600" cy="2417445"/>
            <wp:effectExtent l="19050" t="0" r="19050" b="7829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ana8.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4174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B2CBA" w:rsidRPr="00CA4016">
        <w:rPr>
          <w:b w:val="0"/>
          <w:sz w:val="24"/>
          <w:szCs w:val="24"/>
        </w:rPr>
        <w:t>The Monastery is situated on the northern-central part of the village. The first church was built in 1720 with a plan that includes: the gate, the narthex and the nave. The exterior reminds of a hall, but the inside is divided into separated walls according to the traditional Orthodox dogmatic.</w:t>
      </w:r>
    </w:p>
    <w:p w:rsidR="00ED009C" w:rsidRPr="00CA4016" w:rsidRDefault="00ED009C" w:rsidP="00ED009C">
      <w:pPr>
        <w:ind w:firstLine="720"/>
        <w:rPr>
          <w:rFonts w:ascii="Arial" w:hAnsi="Arial" w:cs="Arial"/>
          <w:b/>
          <w:sz w:val="24"/>
          <w:szCs w:val="24"/>
        </w:rPr>
      </w:pPr>
    </w:p>
    <w:p w:rsidR="00ED009C" w:rsidRPr="00CA4016" w:rsidRDefault="00ED009C" w:rsidP="00D14501">
      <w:pPr>
        <w:rPr>
          <w:rFonts w:ascii="Arial" w:hAnsi="Arial" w:cs="Arial"/>
          <w:b/>
          <w:sz w:val="24"/>
          <w:szCs w:val="24"/>
        </w:rPr>
      </w:pPr>
    </w:p>
    <w:p w:rsidR="00ED009C" w:rsidRPr="00CA4016" w:rsidRDefault="00ED009C" w:rsidP="00ED009C">
      <w:pPr>
        <w:ind w:firstLine="720"/>
        <w:rPr>
          <w:rFonts w:ascii="Arial" w:hAnsi="Arial" w:cs="Arial"/>
          <w:b/>
          <w:sz w:val="24"/>
          <w:szCs w:val="24"/>
        </w:rPr>
      </w:pPr>
    </w:p>
    <w:p w:rsidR="007B5CC8" w:rsidRDefault="007B5CC8" w:rsidP="00ED009C">
      <w:pPr>
        <w:ind w:firstLine="720"/>
        <w:rPr>
          <w:rFonts w:ascii="Arial" w:hAnsi="Arial" w:cs="Arial"/>
          <w:b/>
          <w:sz w:val="24"/>
          <w:szCs w:val="24"/>
        </w:rPr>
      </w:pPr>
    </w:p>
    <w:p w:rsidR="007B5CC8" w:rsidRDefault="007B5CC8" w:rsidP="00ED009C">
      <w:pPr>
        <w:ind w:firstLine="720"/>
        <w:rPr>
          <w:rFonts w:ascii="Arial" w:hAnsi="Arial" w:cs="Arial"/>
          <w:b/>
          <w:sz w:val="24"/>
          <w:szCs w:val="24"/>
        </w:rPr>
      </w:pPr>
    </w:p>
    <w:p w:rsidR="001868EC" w:rsidRPr="00CA4016" w:rsidRDefault="00ED009C" w:rsidP="00ED009C">
      <w:pPr>
        <w:ind w:firstLine="720"/>
        <w:rPr>
          <w:rFonts w:ascii="Arial" w:hAnsi="Arial" w:cs="Arial"/>
          <w:sz w:val="24"/>
          <w:szCs w:val="24"/>
        </w:rPr>
      </w:pPr>
      <w:r w:rsidRPr="00CA4016">
        <w:rPr>
          <w:rFonts w:ascii="Arial" w:hAnsi="Arial" w:cs="Arial"/>
          <w:b/>
          <w:sz w:val="24"/>
          <w:szCs w:val="24"/>
        </w:rPr>
        <w:lastRenderedPageBreak/>
        <w:t xml:space="preserve">Le </w:t>
      </w:r>
      <w:proofErr w:type="spellStart"/>
      <w:r w:rsidRPr="00CA4016">
        <w:rPr>
          <w:rFonts w:ascii="Arial" w:hAnsi="Arial" w:cs="Arial"/>
          <w:b/>
          <w:sz w:val="24"/>
          <w:szCs w:val="24"/>
        </w:rPr>
        <w:t>centre</w:t>
      </w:r>
      <w:proofErr w:type="spellEnd"/>
      <w:r w:rsidRPr="00CA4016">
        <w:rPr>
          <w:rFonts w:ascii="Arial" w:hAnsi="Arial" w:cs="Arial"/>
          <w:b/>
          <w:sz w:val="24"/>
          <w:szCs w:val="24"/>
        </w:rPr>
        <w:t xml:space="preserve"> </w:t>
      </w:r>
      <w:proofErr w:type="spellStart"/>
      <w:r w:rsidRPr="00CA4016">
        <w:rPr>
          <w:rFonts w:ascii="Arial" w:hAnsi="Arial" w:cs="Arial"/>
          <w:b/>
          <w:sz w:val="24"/>
          <w:szCs w:val="24"/>
        </w:rPr>
        <w:t>historique</w:t>
      </w:r>
      <w:proofErr w:type="spellEnd"/>
      <w:r w:rsidRPr="00CA4016">
        <w:rPr>
          <w:rFonts w:ascii="Arial" w:hAnsi="Arial" w:cs="Arial"/>
          <w:b/>
          <w:sz w:val="24"/>
          <w:szCs w:val="24"/>
        </w:rPr>
        <w:t xml:space="preserve"> de </w:t>
      </w:r>
      <w:proofErr w:type="spellStart"/>
      <w:r w:rsidRPr="00CA4016">
        <w:rPr>
          <w:rFonts w:ascii="Arial" w:hAnsi="Arial" w:cs="Arial"/>
          <w:b/>
          <w:sz w:val="24"/>
          <w:szCs w:val="24"/>
        </w:rPr>
        <w:t>Sighisoara</w:t>
      </w:r>
      <w:proofErr w:type="spellEnd"/>
      <w:r w:rsidRPr="00CA4016">
        <w:rPr>
          <w:rFonts w:ascii="Arial" w:hAnsi="Arial" w:cs="Arial"/>
          <w:sz w:val="24"/>
          <w:szCs w:val="24"/>
        </w:rPr>
        <w:t xml:space="preserve"> </w:t>
      </w:r>
      <w:proofErr w:type="spellStart"/>
      <w:proofErr w:type="gramStart"/>
      <w:r w:rsidRPr="00CA4016">
        <w:rPr>
          <w:rFonts w:ascii="Arial" w:hAnsi="Arial" w:cs="Arial"/>
          <w:sz w:val="24"/>
          <w:szCs w:val="24"/>
        </w:rPr>
        <w:t>est</w:t>
      </w:r>
      <w:proofErr w:type="spellEnd"/>
      <w:proofErr w:type="gramEnd"/>
      <w:r w:rsidRPr="00CA4016">
        <w:rPr>
          <w:rFonts w:ascii="Arial" w:hAnsi="Arial" w:cs="Arial"/>
          <w:sz w:val="24"/>
          <w:szCs w:val="24"/>
        </w:rPr>
        <w:t xml:space="preserve"> </w:t>
      </w:r>
      <w:proofErr w:type="spellStart"/>
      <w:r w:rsidRPr="00CA4016">
        <w:rPr>
          <w:rFonts w:ascii="Arial" w:hAnsi="Arial" w:cs="Arial"/>
          <w:sz w:val="24"/>
          <w:szCs w:val="24"/>
        </w:rPr>
        <w:t>formé</w:t>
      </w:r>
      <w:proofErr w:type="spellEnd"/>
      <w:r w:rsidRPr="00CA4016">
        <w:rPr>
          <w:rFonts w:ascii="Arial" w:hAnsi="Arial" w:cs="Arial"/>
          <w:sz w:val="24"/>
          <w:szCs w:val="24"/>
        </w:rPr>
        <w:t xml:space="preserve"> </w:t>
      </w:r>
      <w:proofErr w:type="spellStart"/>
      <w:r w:rsidRPr="00CA4016">
        <w:rPr>
          <w:rFonts w:ascii="Arial" w:hAnsi="Arial" w:cs="Arial"/>
          <w:sz w:val="24"/>
          <w:szCs w:val="24"/>
        </w:rPr>
        <w:t>par</w:t>
      </w:r>
      <w:proofErr w:type="spellEnd"/>
      <w:r w:rsidRPr="00CA4016">
        <w:rPr>
          <w:rFonts w:ascii="Arial" w:hAnsi="Arial" w:cs="Arial"/>
          <w:sz w:val="24"/>
          <w:szCs w:val="24"/>
        </w:rPr>
        <w:t xml:space="preserve"> la </w:t>
      </w:r>
      <w:proofErr w:type="spellStart"/>
      <w:r w:rsidRPr="00CA4016">
        <w:rPr>
          <w:rFonts w:ascii="Arial" w:hAnsi="Arial" w:cs="Arial"/>
          <w:sz w:val="24"/>
          <w:szCs w:val="24"/>
        </w:rPr>
        <w:t>Citadelle</w:t>
      </w:r>
      <w:proofErr w:type="spellEnd"/>
      <w:r w:rsidRPr="00CA4016">
        <w:rPr>
          <w:rFonts w:ascii="Arial" w:hAnsi="Arial" w:cs="Arial"/>
          <w:sz w:val="24"/>
          <w:szCs w:val="24"/>
        </w:rPr>
        <w:t xml:space="preserve"> - un site </w:t>
      </w:r>
      <w:proofErr w:type="spellStart"/>
      <w:r w:rsidRPr="00CA4016">
        <w:rPr>
          <w:rFonts w:ascii="Arial" w:hAnsi="Arial" w:cs="Arial"/>
          <w:sz w:val="24"/>
          <w:szCs w:val="24"/>
        </w:rPr>
        <w:t>fortifié</w:t>
      </w:r>
      <w:proofErr w:type="spellEnd"/>
      <w:r w:rsidRPr="00CA4016">
        <w:rPr>
          <w:rFonts w:ascii="Arial" w:hAnsi="Arial" w:cs="Arial"/>
          <w:sz w:val="24"/>
          <w:szCs w:val="24"/>
        </w:rPr>
        <w:t xml:space="preserve"> </w:t>
      </w:r>
      <w:proofErr w:type="spellStart"/>
      <w:r w:rsidRPr="00CA4016">
        <w:rPr>
          <w:rFonts w:ascii="Arial" w:hAnsi="Arial" w:cs="Arial"/>
          <w:sz w:val="24"/>
          <w:szCs w:val="24"/>
        </w:rPr>
        <w:t>situé</w:t>
      </w:r>
      <w:proofErr w:type="spellEnd"/>
      <w:r w:rsidRPr="00CA4016">
        <w:rPr>
          <w:rFonts w:ascii="Arial" w:hAnsi="Arial" w:cs="Arial"/>
          <w:sz w:val="24"/>
          <w:szCs w:val="24"/>
        </w:rPr>
        <w:t xml:space="preserve"> </w:t>
      </w:r>
      <w:proofErr w:type="spellStart"/>
      <w:r w:rsidRPr="00CA4016">
        <w:rPr>
          <w:rFonts w:ascii="Arial" w:hAnsi="Arial" w:cs="Arial"/>
          <w:sz w:val="24"/>
          <w:szCs w:val="24"/>
        </w:rPr>
        <w:t>sur</w:t>
      </w:r>
      <w:proofErr w:type="spellEnd"/>
      <w:r w:rsidRPr="00CA4016">
        <w:rPr>
          <w:rFonts w:ascii="Arial" w:hAnsi="Arial" w:cs="Arial"/>
          <w:sz w:val="24"/>
          <w:szCs w:val="24"/>
        </w:rPr>
        <w:t xml:space="preserve"> la </w:t>
      </w:r>
      <w:proofErr w:type="spellStart"/>
      <w:r w:rsidRPr="00CA4016">
        <w:rPr>
          <w:rFonts w:ascii="Arial" w:hAnsi="Arial" w:cs="Arial"/>
          <w:sz w:val="24"/>
          <w:szCs w:val="24"/>
        </w:rPr>
        <w:t>colline</w:t>
      </w:r>
      <w:proofErr w:type="spellEnd"/>
      <w:r w:rsidRPr="00CA4016">
        <w:rPr>
          <w:rFonts w:ascii="Arial" w:hAnsi="Arial" w:cs="Arial"/>
          <w:sz w:val="24"/>
          <w:szCs w:val="24"/>
        </w:rPr>
        <w:t xml:space="preserve"> aux versants </w:t>
      </w:r>
      <w:proofErr w:type="spellStart"/>
      <w:r w:rsidRPr="00CA4016">
        <w:rPr>
          <w:rFonts w:ascii="Arial" w:hAnsi="Arial" w:cs="Arial"/>
          <w:sz w:val="24"/>
          <w:szCs w:val="24"/>
        </w:rPr>
        <w:t>assez</w:t>
      </w:r>
      <w:proofErr w:type="spellEnd"/>
      <w:r w:rsidRPr="00CA4016">
        <w:rPr>
          <w:rFonts w:ascii="Arial" w:hAnsi="Arial" w:cs="Arial"/>
          <w:sz w:val="24"/>
          <w:szCs w:val="24"/>
        </w:rPr>
        <w:t xml:space="preserve"> </w:t>
      </w:r>
      <w:proofErr w:type="spellStart"/>
      <w:r w:rsidRPr="00CA4016">
        <w:rPr>
          <w:rFonts w:ascii="Arial" w:hAnsi="Arial" w:cs="Arial"/>
          <w:sz w:val="24"/>
          <w:szCs w:val="24"/>
        </w:rPr>
        <w:t>abrupts</w:t>
      </w:r>
      <w:proofErr w:type="spellEnd"/>
      <w:r w:rsidRPr="00CA4016">
        <w:rPr>
          <w:rFonts w:ascii="Arial" w:hAnsi="Arial" w:cs="Arial"/>
          <w:sz w:val="24"/>
          <w:szCs w:val="24"/>
        </w:rPr>
        <w:t xml:space="preserve"> qui </w:t>
      </w:r>
      <w:proofErr w:type="spellStart"/>
      <w:r w:rsidRPr="00CA4016">
        <w:rPr>
          <w:rFonts w:ascii="Arial" w:hAnsi="Arial" w:cs="Arial"/>
          <w:sz w:val="24"/>
          <w:szCs w:val="24"/>
        </w:rPr>
        <w:t>dominent</w:t>
      </w:r>
      <w:proofErr w:type="spellEnd"/>
      <w:r w:rsidRPr="00CA4016">
        <w:rPr>
          <w:rFonts w:ascii="Arial" w:hAnsi="Arial" w:cs="Arial"/>
          <w:sz w:val="24"/>
          <w:szCs w:val="24"/>
        </w:rPr>
        <w:t xml:space="preserve"> la </w:t>
      </w:r>
      <w:proofErr w:type="spellStart"/>
      <w:r w:rsidRPr="00CA4016">
        <w:rPr>
          <w:rFonts w:ascii="Arial" w:hAnsi="Arial" w:cs="Arial"/>
          <w:sz w:val="24"/>
          <w:szCs w:val="24"/>
        </w:rPr>
        <w:t>Vallée</w:t>
      </w:r>
      <w:proofErr w:type="spellEnd"/>
      <w:r w:rsidRPr="00CA4016">
        <w:rPr>
          <w:rFonts w:ascii="Arial" w:hAnsi="Arial" w:cs="Arial"/>
          <w:sz w:val="24"/>
          <w:szCs w:val="24"/>
        </w:rPr>
        <w:t xml:space="preserve"> de la </w:t>
      </w:r>
      <w:proofErr w:type="spellStart"/>
      <w:r w:rsidRPr="00CA4016">
        <w:rPr>
          <w:rFonts w:ascii="Arial" w:hAnsi="Arial" w:cs="Arial"/>
          <w:sz w:val="24"/>
          <w:szCs w:val="24"/>
        </w:rPr>
        <w:t>Târnava</w:t>
      </w:r>
      <w:proofErr w:type="spellEnd"/>
      <w:r w:rsidRPr="00CA4016">
        <w:rPr>
          <w:rFonts w:ascii="Arial" w:hAnsi="Arial" w:cs="Arial"/>
          <w:sz w:val="24"/>
          <w:szCs w:val="24"/>
        </w:rPr>
        <w:t xml:space="preserve"> et la Ville </w:t>
      </w:r>
      <w:proofErr w:type="spellStart"/>
      <w:r w:rsidRPr="00CA4016">
        <w:rPr>
          <w:rFonts w:ascii="Arial" w:hAnsi="Arial" w:cs="Arial"/>
          <w:sz w:val="24"/>
          <w:szCs w:val="24"/>
        </w:rPr>
        <w:t>Basse</w:t>
      </w:r>
      <w:proofErr w:type="spellEnd"/>
      <w:r w:rsidRPr="00CA4016">
        <w:rPr>
          <w:rFonts w:ascii="Arial" w:hAnsi="Arial" w:cs="Arial"/>
          <w:sz w:val="24"/>
          <w:szCs w:val="24"/>
        </w:rPr>
        <w:t xml:space="preserve"> - </w:t>
      </w:r>
      <w:proofErr w:type="spellStart"/>
      <w:r w:rsidRPr="00CA4016">
        <w:rPr>
          <w:rFonts w:ascii="Arial" w:hAnsi="Arial" w:cs="Arial"/>
          <w:sz w:val="24"/>
          <w:szCs w:val="24"/>
        </w:rPr>
        <w:t>située</w:t>
      </w:r>
      <w:proofErr w:type="spellEnd"/>
      <w:r w:rsidRPr="00CA4016">
        <w:rPr>
          <w:rFonts w:ascii="Arial" w:hAnsi="Arial" w:cs="Arial"/>
          <w:sz w:val="24"/>
          <w:szCs w:val="24"/>
        </w:rPr>
        <w:t xml:space="preserve"> à son pied. </w:t>
      </w:r>
      <w:proofErr w:type="spellStart"/>
      <w:proofErr w:type="gramStart"/>
      <w:r w:rsidRPr="00CA4016">
        <w:rPr>
          <w:rFonts w:ascii="Arial" w:hAnsi="Arial" w:cs="Arial"/>
          <w:sz w:val="24"/>
          <w:szCs w:val="24"/>
        </w:rPr>
        <w:t>Cet</w:t>
      </w:r>
      <w:proofErr w:type="spellEnd"/>
      <w:proofErr w:type="gramEnd"/>
      <w:r w:rsidRPr="00CA4016">
        <w:rPr>
          <w:rFonts w:ascii="Arial" w:hAnsi="Arial" w:cs="Arial"/>
          <w:sz w:val="24"/>
          <w:szCs w:val="24"/>
        </w:rPr>
        <w:t xml:space="preserve"> aspect </w:t>
      </w:r>
      <w:proofErr w:type="spellStart"/>
      <w:r w:rsidRPr="00CA4016">
        <w:rPr>
          <w:rFonts w:ascii="Arial" w:hAnsi="Arial" w:cs="Arial"/>
          <w:sz w:val="24"/>
          <w:szCs w:val="24"/>
        </w:rPr>
        <w:t>confère</w:t>
      </w:r>
      <w:proofErr w:type="spellEnd"/>
      <w:r w:rsidRPr="00CA4016">
        <w:rPr>
          <w:rFonts w:ascii="Arial" w:hAnsi="Arial" w:cs="Arial"/>
          <w:sz w:val="24"/>
          <w:szCs w:val="24"/>
        </w:rPr>
        <w:t xml:space="preserve"> au site </w:t>
      </w:r>
      <w:proofErr w:type="spellStart"/>
      <w:r w:rsidRPr="00CA4016">
        <w:rPr>
          <w:rFonts w:ascii="Arial" w:hAnsi="Arial" w:cs="Arial"/>
          <w:sz w:val="24"/>
          <w:szCs w:val="24"/>
        </w:rPr>
        <w:t>une</w:t>
      </w:r>
      <w:proofErr w:type="spellEnd"/>
      <w:r w:rsidRPr="00CA4016">
        <w:rPr>
          <w:rFonts w:ascii="Arial" w:hAnsi="Arial" w:cs="Arial"/>
          <w:sz w:val="24"/>
          <w:szCs w:val="24"/>
        </w:rPr>
        <w:t xml:space="preserve"> configuration </w:t>
      </w:r>
      <w:proofErr w:type="spellStart"/>
      <w:r w:rsidRPr="00CA4016">
        <w:rPr>
          <w:rFonts w:ascii="Arial" w:hAnsi="Arial" w:cs="Arial"/>
          <w:sz w:val="24"/>
          <w:szCs w:val="24"/>
        </w:rPr>
        <w:t>urbaine</w:t>
      </w:r>
      <w:proofErr w:type="spellEnd"/>
      <w:r w:rsidRPr="00CA4016">
        <w:rPr>
          <w:rFonts w:ascii="Arial" w:hAnsi="Arial" w:cs="Arial"/>
          <w:sz w:val="24"/>
          <w:szCs w:val="24"/>
        </w:rPr>
        <w:t xml:space="preserve"> </w:t>
      </w:r>
      <w:proofErr w:type="spellStart"/>
      <w:r w:rsidRPr="00CA4016">
        <w:rPr>
          <w:rFonts w:ascii="Arial" w:hAnsi="Arial" w:cs="Arial"/>
          <w:sz w:val="24"/>
          <w:szCs w:val="24"/>
        </w:rPr>
        <w:t>très</w:t>
      </w:r>
      <w:proofErr w:type="spellEnd"/>
      <w:r w:rsidRPr="00CA4016">
        <w:rPr>
          <w:rFonts w:ascii="Arial" w:hAnsi="Arial" w:cs="Arial"/>
          <w:sz w:val="24"/>
          <w:szCs w:val="24"/>
        </w:rPr>
        <w:t xml:space="preserve"> </w:t>
      </w:r>
      <w:proofErr w:type="spellStart"/>
      <w:r w:rsidRPr="00CA4016">
        <w:rPr>
          <w:rFonts w:ascii="Arial" w:hAnsi="Arial" w:cs="Arial"/>
          <w:sz w:val="24"/>
          <w:szCs w:val="24"/>
        </w:rPr>
        <w:t>particulière</w:t>
      </w:r>
      <w:proofErr w:type="spellEnd"/>
      <w:r w:rsidRPr="00CA4016">
        <w:rPr>
          <w:rFonts w:ascii="Arial" w:hAnsi="Arial" w:cs="Arial"/>
          <w:sz w:val="24"/>
          <w:szCs w:val="24"/>
        </w:rPr>
        <w:t xml:space="preserve"> </w:t>
      </w:r>
      <w:proofErr w:type="spellStart"/>
      <w:r w:rsidRPr="00CA4016">
        <w:rPr>
          <w:rFonts w:ascii="Arial" w:hAnsi="Arial" w:cs="Arial"/>
          <w:sz w:val="24"/>
          <w:szCs w:val="24"/>
        </w:rPr>
        <w:t>dérivant</w:t>
      </w:r>
      <w:proofErr w:type="spellEnd"/>
      <w:r w:rsidRPr="00CA4016">
        <w:rPr>
          <w:rFonts w:ascii="Arial" w:hAnsi="Arial" w:cs="Arial"/>
          <w:sz w:val="24"/>
          <w:szCs w:val="24"/>
        </w:rPr>
        <w:t xml:space="preserve"> de </w:t>
      </w:r>
      <w:proofErr w:type="spellStart"/>
      <w:r w:rsidRPr="00CA4016">
        <w:rPr>
          <w:rFonts w:ascii="Arial" w:hAnsi="Arial" w:cs="Arial"/>
          <w:sz w:val="24"/>
          <w:szCs w:val="24"/>
        </w:rPr>
        <w:t>l'adaptation</w:t>
      </w:r>
      <w:proofErr w:type="spellEnd"/>
      <w:r w:rsidRPr="00CA4016">
        <w:rPr>
          <w:rFonts w:ascii="Arial" w:hAnsi="Arial" w:cs="Arial"/>
          <w:sz w:val="24"/>
          <w:szCs w:val="24"/>
        </w:rPr>
        <w:t xml:space="preserve"> de </w:t>
      </w:r>
      <w:proofErr w:type="spellStart"/>
      <w:r w:rsidRPr="00CA4016">
        <w:rPr>
          <w:rFonts w:ascii="Arial" w:hAnsi="Arial" w:cs="Arial"/>
          <w:sz w:val="24"/>
          <w:szCs w:val="24"/>
        </w:rPr>
        <w:t>l'habitat</w:t>
      </w:r>
      <w:proofErr w:type="spellEnd"/>
      <w:r w:rsidRPr="00CA4016">
        <w:rPr>
          <w:rFonts w:ascii="Arial" w:hAnsi="Arial" w:cs="Arial"/>
          <w:sz w:val="24"/>
          <w:szCs w:val="24"/>
        </w:rPr>
        <w:t xml:space="preserve"> aux </w:t>
      </w:r>
      <w:proofErr w:type="spellStart"/>
      <w:r w:rsidRPr="00CA4016">
        <w:rPr>
          <w:rFonts w:ascii="Arial" w:hAnsi="Arial" w:cs="Arial"/>
          <w:sz w:val="24"/>
          <w:szCs w:val="24"/>
        </w:rPr>
        <w:t>formes</w:t>
      </w:r>
      <w:proofErr w:type="spellEnd"/>
      <w:r w:rsidRPr="00CA4016">
        <w:rPr>
          <w:rFonts w:ascii="Arial" w:hAnsi="Arial" w:cs="Arial"/>
          <w:sz w:val="24"/>
          <w:szCs w:val="24"/>
        </w:rPr>
        <w:t xml:space="preserve"> de relief.</w:t>
      </w:r>
      <w:r w:rsidRPr="00CA4016">
        <w:rPr>
          <w:rFonts w:ascii="Arial" w:hAnsi="Arial" w:cs="Arial"/>
          <w:sz w:val="24"/>
          <w:szCs w:val="24"/>
        </w:rPr>
        <w:br/>
        <w:t xml:space="preserve">             La proposition </w:t>
      </w:r>
      <w:proofErr w:type="spellStart"/>
      <w:r w:rsidRPr="00CA4016">
        <w:rPr>
          <w:rFonts w:ascii="Arial" w:hAnsi="Arial" w:cs="Arial"/>
          <w:sz w:val="24"/>
          <w:szCs w:val="24"/>
        </w:rPr>
        <w:t>d'inscription</w:t>
      </w:r>
      <w:proofErr w:type="spellEnd"/>
      <w:r w:rsidRPr="00CA4016">
        <w:rPr>
          <w:rFonts w:ascii="Arial" w:hAnsi="Arial" w:cs="Arial"/>
          <w:sz w:val="24"/>
          <w:szCs w:val="24"/>
        </w:rPr>
        <w:t xml:space="preserve"> </w:t>
      </w:r>
      <w:proofErr w:type="spellStart"/>
      <w:r w:rsidRPr="00CA4016">
        <w:rPr>
          <w:rFonts w:ascii="Arial" w:hAnsi="Arial" w:cs="Arial"/>
          <w:sz w:val="24"/>
          <w:szCs w:val="24"/>
        </w:rPr>
        <w:t>concerne</w:t>
      </w:r>
      <w:proofErr w:type="spellEnd"/>
      <w:r w:rsidRPr="00CA4016">
        <w:rPr>
          <w:rFonts w:ascii="Arial" w:hAnsi="Arial" w:cs="Arial"/>
          <w:sz w:val="24"/>
          <w:szCs w:val="24"/>
        </w:rPr>
        <w:t xml:space="preserve"> le site </w:t>
      </w:r>
      <w:proofErr w:type="spellStart"/>
      <w:r w:rsidRPr="00CA4016">
        <w:rPr>
          <w:rFonts w:ascii="Arial" w:hAnsi="Arial" w:cs="Arial"/>
          <w:sz w:val="24"/>
          <w:szCs w:val="24"/>
        </w:rPr>
        <w:t>dans</w:t>
      </w:r>
      <w:proofErr w:type="spellEnd"/>
      <w:r w:rsidRPr="00CA4016">
        <w:rPr>
          <w:rFonts w:ascii="Arial" w:hAnsi="Arial" w:cs="Arial"/>
          <w:sz w:val="24"/>
          <w:szCs w:val="24"/>
        </w:rPr>
        <w:t xml:space="preserve"> son </w:t>
      </w:r>
      <w:proofErr w:type="spellStart"/>
      <w:r w:rsidRPr="00CA4016">
        <w:rPr>
          <w:rFonts w:ascii="Arial" w:hAnsi="Arial" w:cs="Arial"/>
          <w:sz w:val="24"/>
          <w:szCs w:val="24"/>
        </w:rPr>
        <w:t>entier</w:t>
      </w:r>
      <w:proofErr w:type="spellEnd"/>
      <w:r w:rsidRPr="00CA4016">
        <w:rPr>
          <w:rFonts w:ascii="Arial" w:hAnsi="Arial" w:cs="Arial"/>
          <w:sz w:val="24"/>
          <w:szCs w:val="24"/>
        </w:rPr>
        <w:t xml:space="preserve"> à savoir la </w:t>
      </w:r>
      <w:proofErr w:type="spellStart"/>
      <w:r w:rsidRPr="00CA4016">
        <w:rPr>
          <w:rFonts w:ascii="Arial" w:hAnsi="Arial" w:cs="Arial"/>
          <w:sz w:val="24"/>
          <w:szCs w:val="24"/>
        </w:rPr>
        <w:t>Colline</w:t>
      </w:r>
      <w:proofErr w:type="spellEnd"/>
      <w:r w:rsidRPr="00CA4016">
        <w:rPr>
          <w:rFonts w:ascii="Arial" w:hAnsi="Arial" w:cs="Arial"/>
          <w:sz w:val="24"/>
          <w:szCs w:val="24"/>
        </w:rPr>
        <w:t xml:space="preserve"> de la </w:t>
      </w:r>
      <w:proofErr w:type="spellStart"/>
      <w:r w:rsidRPr="00CA4016">
        <w:rPr>
          <w:rFonts w:ascii="Arial" w:hAnsi="Arial" w:cs="Arial"/>
          <w:sz w:val="24"/>
          <w:szCs w:val="24"/>
        </w:rPr>
        <w:t>Cité</w:t>
      </w:r>
      <w:proofErr w:type="spellEnd"/>
      <w:r w:rsidRPr="00CA4016">
        <w:rPr>
          <w:rFonts w:ascii="Arial" w:hAnsi="Arial" w:cs="Arial"/>
          <w:sz w:val="24"/>
          <w:szCs w:val="24"/>
        </w:rPr>
        <w:t xml:space="preserve"> - y </w:t>
      </w:r>
      <w:proofErr w:type="spellStart"/>
      <w:r w:rsidRPr="00CA4016">
        <w:rPr>
          <w:rFonts w:ascii="Arial" w:hAnsi="Arial" w:cs="Arial"/>
          <w:sz w:val="24"/>
          <w:szCs w:val="24"/>
        </w:rPr>
        <w:t>compris</w:t>
      </w:r>
      <w:proofErr w:type="spellEnd"/>
      <w:r w:rsidRPr="00CA4016">
        <w:rPr>
          <w:rFonts w:ascii="Arial" w:hAnsi="Arial" w:cs="Arial"/>
          <w:sz w:val="24"/>
          <w:szCs w:val="24"/>
        </w:rPr>
        <w:t xml:space="preserve"> le </w:t>
      </w:r>
      <w:proofErr w:type="spellStart"/>
      <w:r w:rsidRPr="00CA4016">
        <w:rPr>
          <w:rFonts w:ascii="Arial" w:hAnsi="Arial" w:cs="Arial"/>
          <w:sz w:val="24"/>
          <w:szCs w:val="24"/>
        </w:rPr>
        <w:t>cimetière</w:t>
      </w:r>
      <w:proofErr w:type="spellEnd"/>
      <w:r w:rsidRPr="00CA4016">
        <w:rPr>
          <w:rFonts w:ascii="Arial" w:hAnsi="Arial" w:cs="Arial"/>
          <w:sz w:val="24"/>
          <w:szCs w:val="24"/>
        </w:rPr>
        <w:t xml:space="preserve"> de </w:t>
      </w:r>
      <w:proofErr w:type="spellStart"/>
      <w:r w:rsidRPr="00CA4016">
        <w:rPr>
          <w:rFonts w:ascii="Arial" w:hAnsi="Arial" w:cs="Arial"/>
          <w:sz w:val="24"/>
          <w:szCs w:val="24"/>
        </w:rPr>
        <w:t>l'Église</w:t>
      </w:r>
      <w:proofErr w:type="spellEnd"/>
      <w:r w:rsidRPr="00CA4016">
        <w:rPr>
          <w:rFonts w:ascii="Arial" w:hAnsi="Arial" w:cs="Arial"/>
          <w:sz w:val="24"/>
          <w:szCs w:val="24"/>
        </w:rPr>
        <w:t xml:space="preserve"> de la </w:t>
      </w:r>
      <w:proofErr w:type="spellStart"/>
      <w:r w:rsidRPr="00CA4016">
        <w:rPr>
          <w:rFonts w:ascii="Arial" w:hAnsi="Arial" w:cs="Arial"/>
          <w:sz w:val="24"/>
          <w:szCs w:val="24"/>
        </w:rPr>
        <w:t>Colline</w:t>
      </w:r>
      <w:proofErr w:type="spellEnd"/>
      <w:r w:rsidRPr="00CA4016">
        <w:rPr>
          <w:rFonts w:ascii="Arial" w:hAnsi="Arial" w:cs="Arial"/>
          <w:sz w:val="24"/>
          <w:szCs w:val="24"/>
        </w:rPr>
        <w:t xml:space="preserve">, </w:t>
      </w:r>
      <w:proofErr w:type="spellStart"/>
      <w:r w:rsidRPr="00CA4016">
        <w:rPr>
          <w:rFonts w:ascii="Arial" w:hAnsi="Arial" w:cs="Arial"/>
          <w:sz w:val="24"/>
          <w:szCs w:val="24"/>
        </w:rPr>
        <w:t>ainsi</w:t>
      </w:r>
      <w:proofErr w:type="spellEnd"/>
      <w:r w:rsidRPr="00CA4016">
        <w:rPr>
          <w:rFonts w:ascii="Arial" w:hAnsi="Arial" w:cs="Arial"/>
          <w:sz w:val="24"/>
          <w:szCs w:val="24"/>
        </w:rPr>
        <w:t xml:space="preserve"> </w:t>
      </w:r>
      <w:proofErr w:type="spellStart"/>
      <w:r w:rsidRPr="00CA4016">
        <w:rPr>
          <w:rFonts w:ascii="Arial" w:hAnsi="Arial" w:cs="Arial"/>
          <w:sz w:val="24"/>
          <w:szCs w:val="24"/>
        </w:rPr>
        <w:t>que</w:t>
      </w:r>
      <w:proofErr w:type="spellEnd"/>
      <w:r w:rsidRPr="00CA4016">
        <w:rPr>
          <w:rFonts w:ascii="Arial" w:hAnsi="Arial" w:cs="Arial"/>
          <w:sz w:val="24"/>
          <w:szCs w:val="24"/>
        </w:rPr>
        <w:t xml:space="preserve"> les </w:t>
      </w:r>
      <w:proofErr w:type="spellStart"/>
      <w:r w:rsidRPr="00CA4016">
        <w:rPr>
          <w:rFonts w:ascii="Arial" w:hAnsi="Arial" w:cs="Arial"/>
          <w:sz w:val="24"/>
          <w:szCs w:val="24"/>
        </w:rPr>
        <w:t>jardins</w:t>
      </w:r>
      <w:proofErr w:type="spellEnd"/>
      <w:r w:rsidRPr="00CA4016">
        <w:rPr>
          <w:rFonts w:ascii="Arial" w:hAnsi="Arial" w:cs="Arial"/>
          <w:sz w:val="24"/>
          <w:szCs w:val="24"/>
        </w:rPr>
        <w:t xml:space="preserve"> </w:t>
      </w:r>
      <w:proofErr w:type="spellStart"/>
      <w:r w:rsidRPr="00CA4016">
        <w:rPr>
          <w:rFonts w:ascii="Arial" w:hAnsi="Arial" w:cs="Arial"/>
          <w:sz w:val="24"/>
          <w:szCs w:val="24"/>
        </w:rPr>
        <w:t>adjacents</w:t>
      </w:r>
      <w:proofErr w:type="spellEnd"/>
      <w:r w:rsidRPr="00CA4016">
        <w:rPr>
          <w:rFonts w:ascii="Arial" w:hAnsi="Arial" w:cs="Arial"/>
          <w:sz w:val="24"/>
          <w:szCs w:val="24"/>
        </w:rPr>
        <w:t xml:space="preserve"> aux </w:t>
      </w:r>
      <w:proofErr w:type="spellStart"/>
      <w:r w:rsidRPr="00CA4016">
        <w:rPr>
          <w:rFonts w:ascii="Arial" w:hAnsi="Arial" w:cs="Arial"/>
          <w:sz w:val="24"/>
          <w:szCs w:val="24"/>
        </w:rPr>
        <w:t>propriétés</w:t>
      </w:r>
      <w:proofErr w:type="spellEnd"/>
      <w:r w:rsidRPr="00CA4016">
        <w:rPr>
          <w:rFonts w:ascii="Arial" w:hAnsi="Arial" w:cs="Arial"/>
          <w:sz w:val="24"/>
          <w:szCs w:val="24"/>
        </w:rPr>
        <w:t xml:space="preserve"> </w:t>
      </w:r>
      <w:proofErr w:type="spellStart"/>
      <w:r w:rsidRPr="00CA4016">
        <w:rPr>
          <w:rFonts w:ascii="Arial" w:hAnsi="Arial" w:cs="Arial"/>
          <w:sz w:val="24"/>
          <w:szCs w:val="24"/>
        </w:rPr>
        <w:t>situées</w:t>
      </w:r>
      <w:proofErr w:type="spellEnd"/>
      <w:r w:rsidRPr="00CA4016">
        <w:rPr>
          <w:rFonts w:ascii="Arial" w:hAnsi="Arial" w:cs="Arial"/>
          <w:sz w:val="24"/>
          <w:szCs w:val="24"/>
        </w:rPr>
        <w:t xml:space="preserve"> au pied de la </w:t>
      </w:r>
      <w:proofErr w:type="spellStart"/>
      <w:r w:rsidRPr="00CA4016">
        <w:rPr>
          <w:rFonts w:ascii="Arial" w:hAnsi="Arial" w:cs="Arial"/>
          <w:sz w:val="24"/>
          <w:szCs w:val="24"/>
        </w:rPr>
        <w:t>colline</w:t>
      </w:r>
      <w:proofErr w:type="spellEnd"/>
      <w:r w:rsidRPr="00CA4016">
        <w:rPr>
          <w:rFonts w:ascii="Arial" w:hAnsi="Arial" w:cs="Arial"/>
          <w:sz w:val="24"/>
          <w:szCs w:val="24"/>
        </w:rPr>
        <w:t xml:space="preserve"> et à la zone de la Ville </w:t>
      </w:r>
      <w:proofErr w:type="spellStart"/>
      <w:r w:rsidRPr="00CA4016">
        <w:rPr>
          <w:rFonts w:ascii="Arial" w:hAnsi="Arial" w:cs="Arial"/>
          <w:sz w:val="24"/>
          <w:szCs w:val="24"/>
        </w:rPr>
        <w:t>Basse</w:t>
      </w:r>
      <w:proofErr w:type="spellEnd"/>
      <w:r w:rsidRPr="00CA4016">
        <w:rPr>
          <w:rFonts w:ascii="Arial" w:hAnsi="Arial" w:cs="Arial"/>
          <w:sz w:val="24"/>
          <w:szCs w:val="24"/>
        </w:rPr>
        <w:t xml:space="preserve"> qui correspond aux </w:t>
      </w:r>
      <w:proofErr w:type="spellStart"/>
      <w:r w:rsidRPr="00CA4016">
        <w:rPr>
          <w:rFonts w:ascii="Arial" w:hAnsi="Arial" w:cs="Arial"/>
          <w:sz w:val="24"/>
          <w:szCs w:val="24"/>
        </w:rPr>
        <w:t>limites</w:t>
      </w:r>
      <w:proofErr w:type="spellEnd"/>
      <w:r w:rsidRPr="00CA4016">
        <w:rPr>
          <w:rFonts w:ascii="Arial" w:hAnsi="Arial" w:cs="Arial"/>
          <w:sz w:val="24"/>
          <w:szCs w:val="24"/>
        </w:rPr>
        <w:t xml:space="preserve"> </w:t>
      </w:r>
      <w:proofErr w:type="spellStart"/>
      <w:r w:rsidRPr="00CA4016">
        <w:rPr>
          <w:rFonts w:ascii="Arial" w:hAnsi="Arial" w:cs="Arial"/>
          <w:sz w:val="24"/>
          <w:szCs w:val="24"/>
        </w:rPr>
        <w:t>historiques</w:t>
      </w:r>
      <w:proofErr w:type="spellEnd"/>
      <w:r w:rsidRPr="00CA4016">
        <w:rPr>
          <w:rFonts w:ascii="Arial" w:hAnsi="Arial" w:cs="Arial"/>
          <w:sz w:val="24"/>
          <w:szCs w:val="24"/>
        </w:rPr>
        <w:t xml:space="preserve"> </w:t>
      </w:r>
      <w:proofErr w:type="spellStart"/>
      <w:r w:rsidRPr="00CA4016">
        <w:rPr>
          <w:rFonts w:ascii="Arial" w:hAnsi="Arial" w:cs="Arial"/>
          <w:sz w:val="24"/>
          <w:szCs w:val="24"/>
        </w:rPr>
        <w:t>initiales</w:t>
      </w:r>
      <w:proofErr w:type="spellEnd"/>
      <w:r w:rsidRPr="00CA4016">
        <w:rPr>
          <w:rFonts w:ascii="Arial" w:hAnsi="Arial" w:cs="Arial"/>
          <w:sz w:val="24"/>
          <w:szCs w:val="24"/>
        </w:rPr>
        <w:t xml:space="preserve"> de </w:t>
      </w:r>
      <w:proofErr w:type="spellStart"/>
      <w:r w:rsidRPr="00CA4016">
        <w:rPr>
          <w:rFonts w:ascii="Arial" w:hAnsi="Arial" w:cs="Arial"/>
          <w:sz w:val="24"/>
          <w:szCs w:val="24"/>
        </w:rPr>
        <w:t>l'habitat</w:t>
      </w:r>
      <w:proofErr w:type="spellEnd"/>
      <w:r w:rsidRPr="00CA4016">
        <w:rPr>
          <w:rFonts w:ascii="Arial" w:hAnsi="Arial" w:cs="Arial"/>
          <w:sz w:val="24"/>
          <w:szCs w:val="24"/>
        </w:rPr>
        <w:t xml:space="preserve"> </w:t>
      </w:r>
      <w:proofErr w:type="spellStart"/>
      <w:r w:rsidRPr="00CA4016">
        <w:rPr>
          <w:rFonts w:ascii="Arial" w:hAnsi="Arial" w:cs="Arial"/>
          <w:sz w:val="24"/>
          <w:szCs w:val="24"/>
        </w:rPr>
        <w:t>médiéval</w:t>
      </w:r>
      <w:proofErr w:type="spellEnd"/>
      <w:r w:rsidRPr="00CA4016">
        <w:rPr>
          <w:rFonts w:ascii="Arial" w:hAnsi="Arial" w:cs="Arial"/>
          <w:sz w:val="24"/>
          <w:szCs w:val="24"/>
        </w:rPr>
        <w:t xml:space="preserve"> </w:t>
      </w:r>
      <w:proofErr w:type="spellStart"/>
      <w:r w:rsidRPr="00CA4016">
        <w:rPr>
          <w:rFonts w:ascii="Arial" w:hAnsi="Arial" w:cs="Arial"/>
          <w:sz w:val="24"/>
          <w:szCs w:val="24"/>
        </w:rPr>
        <w:t>dû</w:t>
      </w:r>
      <w:proofErr w:type="spellEnd"/>
      <w:r w:rsidRPr="00CA4016">
        <w:rPr>
          <w:rFonts w:ascii="Arial" w:hAnsi="Arial" w:cs="Arial"/>
          <w:sz w:val="24"/>
          <w:szCs w:val="24"/>
        </w:rPr>
        <w:t xml:space="preserve"> à la population </w:t>
      </w:r>
      <w:proofErr w:type="spellStart"/>
      <w:r w:rsidRPr="00CA4016">
        <w:rPr>
          <w:rFonts w:ascii="Arial" w:hAnsi="Arial" w:cs="Arial"/>
          <w:sz w:val="24"/>
          <w:szCs w:val="24"/>
        </w:rPr>
        <w:t>saxonne</w:t>
      </w:r>
      <w:proofErr w:type="spellEnd"/>
      <w:r w:rsidRPr="00CA4016">
        <w:rPr>
          <w:rFonts w:ascii="Arial" w:hAnsi="Arial" w:cs="Arial"/>
          <w:sz w:val="24"/>
          <w:szCs w:val="24"/>
        </w:rPr>
        <w:t xml:space="preserve"> </w:t>
      </w:r>
      <w:proofErr w:type="spellStart"/>
      <w:r w:rsidRPr="00CA4016">
        <w:rPr>
          <w:rFonts w:ascii="Arial" w:hAnsi="Arial" w:cs="Arial"/>
          <w:sz w:val="24"/>
          <w:szCs w:val="24"/>
        </w:rPr>
        <w:t>ayant</w:t>
      </w:r>
      <w:proofErr w:type="spellEnd"/>
      <w:r w:rsidRPr="00CA4016">
        <w:rPr>
          <w:rFonts w:ascii="Arial" w:hAnsi="Arial" w:cs="Arial"/>
          <w:sz w:val="24"/>
          <w:szCs w:val="24"/>
        </w:rPr>
        <w:t xml:space="preserve"> </w:t>
      </w:r>
      <w:proofErr w:type="spellStart"/>
      <w:r w:rsidRPr="00CA4016">
        <w:rPr>
          <w:rFonts w:ascii="Arial" w:hAnsi="Arial" w:cs="Arial"/>
          <w:sz w:val="24"/>
          <w:szCs w:val="24"/>
        </w:rPr>
        <w:t>colonisé</w:t>
      </w:r>
      <w:proofErr w:type="spellEnd"/>
      <w:r w:rsidRPr="00CA4016">
        <w:rPr>
          <w:rFonts w:ascii="Arial" w:hAnsi="Arial" w:cs="Arial"/>
          <w:sz w:val="24"/>
          <w:szCs w:val="24"/>
        </w:rPr>
        <w:t xml:space="preserve"> la </w:t>
      </w:r>
      <w:proofErr w:type="spellStart"/>
      <w:r w:rsidRPr="00CA4016">
        <w:rPr>
          <w:rFonts w:ascii="Arial" w:hAnsi="Arial" w:cs="Arial"/>
          <w:sz w:val="24"/>
          <w:szCs w:val="24"/>
        </w:rPr>
        <w:t>région</w:t>
      </w:r>
      <w:proofErr w:type="spellEnd"/>
      <w:r w:rsidRPr="00CA4016">
        <w:rPr>
          <w:rFonts w:ascii="Arial" w:hAnsi="Arial" w:cs="Arial"/>
          <w:sz w:val="24"/>
          <w:szCs w:val="24"/>
        </w:rPr>
        <w:t xml:space="preserve"> au </w:t>
      </w:r>
      <w:proofErr w:type="spellStart"/>
      <w:r w:rsidRPr="00CA4016">
        <w:rPr>
          <w:rFonts w:ascii="Arial" w:hAnsi="Arial" w:cs="Arial"/>
          <w:sz w:val="24"/>
          <w:szCs w:val="24"/>
        </w:rPr>
        <w:t>XIIIe</w:t>
      </w:r>
      <w:proofErr w:type="spellEnd"/>
      <w:r w:rsidRPr="00CA4016">
        <w:rPr>
          <w:rFonts w:ascii="Arial" w:hAnsi="Arial" w:cs="Arial"/>
          <w:sz w:val="24"/>
          <w:szCs w:val="24"/>
        </w:rPr>
        <w:t xml:space="preserve"> siècle.</w:t>
      </w:r>
    </w:p>
    <w:p w:rsidR="00ED009C" w:rsidRPr="00CA4016" w:rsidRDefault="00ED009C" w:rsidP="00ED009C">
      <w:pPr>
        <w:ind w:firstLine="720"/>
        <w:rPr>
          <w:rFonts w:ascii="Arial" w:hAnsi="Arial" w:cs="Arial"/>
          <w:sz w:val="24"/>
          <w:szCs w:val="24"/>
        </w:rPr>
      </w:pPr>
      <w:r w:rsidRPr="00CA4016">
        <w:rPr>
          <w:rFonts w:ascii="Arial" w:hAnsi="Arial" w:cs="Arial"/>
          <w:sz w:val="24"/>
          <w:szCs w:val="24"/>
        </w:rPr>
        <w:t xml:space="preserve">The historic </w:t>
      </w:r>
      <w:proofErr w:type="spellStart"/>
      <w:r w:rsidRPr="00CA4016">
        <w:rPr>
          <w:rFonts w:ascii="Arial" w:hAnsi="Arial" w:cs="Arial"/>
          <w:sz w:val="24"/>
          <w:szCs w:val="24"/>
        </w:rPr>
        <w:t>centre</w:t>
      </w:r>
      <w:proofErr w:type="spellEnd"/>
      <w:r w:rsidRPr="00CA4016">
        <w:rPr>
          <w:rFonts w:ascii="Arial" w:hAnsi="Arial" w:cs="Arial"/>
          <w:sz w:val="24"/>
          <w:szCs w:val="24"/>
        </w:rPr>
        <w:t xml:space="preserve"> of </w:t>
      </w:r>
      <w:proofErr w:type="spellStart"/>
      <w:r w:rsidRPr="00CA4016">
        <w:rPr>
          <w:rFonts w:ascii="Arial" w:hAnsi="Arial" w:cs="Arial"/>
          <w:sz w:val="24"/>
          <w:szCs w:val="24"/>
        </w:rPr>
        <w:t>Sighisoara</w:t>
      </w:r>
      <w:proofErr w:type="spellEnd"/>
      <w:r w:rsidRPr="00CA4016">
        <w:rPr>
          <w:rFonts w:ascii="Arial" w:hAnsi="Arial" w:cs="Arial"/>
          <w:sz w:val="24"/>
          <w:szCs w:val="24"/>
        </w:rPr>
        <w:t xml:space="preserve"> is made up of the Citadel - a fortified site situated on the mound with rather steep slopes that dominates the </w:t>
      </w:r>
      <w:proofErr w:type="spellStart"/>
      <w:r w:rsidRPr="00CA4016">
        <w:rPr>
          <w:rFonts w:ascii="Arial" w:hAnsi="Arial" w:cs="Arial"/>
          <w:sz w:val="24"/>
          <w:szCs w:val="24"/>
        </w:rPr>
        <w:t>Târnava</w:t>
      </w:r>
      <w:proofErr w:type="spellEnd"/>
      <w:r w:rsidRPr="00CA4016">
        <w:rPr>
          <w:rFonts w:ascii="Arial" w:hAnsi="Arial" w:cs="Arial"/>
          <w:sz w:val="24"/>
          <w:szCs w:val="24"/>
        </w:rPr>
        <w:t xml:space="preserve"> Valley and the Low City - situated at its foot. This aspect gives to the site a very special urban configuration deriving from adapting the habitat to the forms of relief.</w:t>
      </w:r>
      <w:r w:rsidRPr="00CA4016">
        <w:rPr>
          <w:rFonts w:ascii="Arial" w:hAnsi="Arial" w:cs="Arial"/>
          <w:sz w:val="24"/>
          <w:szCs w:val="24"/>
        </w:rPr>
        <w:br/>
        <w:t xml:space="preserve">             The inscription nomination concerns the entire site, that is the City Mound - including the cemetery of the Mound Church, as well as the adjoining gardens with properties situated at the foot of the mound and the Low City zone that corresponds to the initial historic boundaries of the mediaeval habitat due to the Saxon population that </w:t>
      </w:r>
      <w:proofErr w:type="spellStart"/>
      <w:r w:rsidRPr="00CA4016">
        <w:rPr>
          <w:rFonts w:ascii="Arial" w:hAnsi="Arial" w:cs="Arial"/>
          <w:sz w:val="24"/>
          <w:szCs w:val="24"/>
        </w:rPr>
        <w:t>colonised</w:t>
      </w:r>
      <w:proofErr w:type="spellEnd"/>
      <w:r w:rsidRPr="00CA4016">
        <w:rPr>
          <w:rFonts w:ascii="Arial" w:hAnsi="Arial" w:cs="Arial"/>
          <w:sz w:val="24"/>
          <w:szCs w:val="24"/>
        </w:rPr>
        <w:t xml:space="preserve"> the region in the 13th century.</w:t>
      </w:r>
      <w:r w:rsidR="00D14501" w:rsidRPr="00CA4016">
        <w:rPr>
          <w:noProof/>
          <w:sz w:val="24"/>
          <w:szCs w:val="24"/>
        </w:rPr>
        <w:t xml:space="preserve"> </w:t>
      </w:r>
      <w:r w:rsidR="00D14501" w:rsidRPr="00CA4016">
        <w:rPr>
          <w:noProof/>
          <w:sz w:val="24"/>
          <w:szCs w:val="24"/>
        </w:rPr>
        <w:drawing>
          <wp:inline distT="0" distB="0" distL="0" distR="0" wp14:anchorId="28D3CF25" wp14:editId="60BE919C">
            <wp:extent cx="5943600" cy="435934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mg.php.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359349"/>
                    </a:xfrm>
                    <a:prstGeom prst="rect">
                      <a:avLst/>
                    </a:prstGeom>
                  </pic:spPr>
                </pic:pic>
              </a:graphicData>
            </a:graphic>
          </wp:inline>
        </w:drawing>
      </w:r>
    </w:p>
    <w:p w:rsidR="00A97835" w:rsidRPr="00CA4016" w:rsidRDefault="00A97835" w:rsidP="00D14501">
      <w:pPr>
        <w:rPr>
          <w:sz w:val="24"/>
          <w:szCs w:val="24"/>
        </w:rPr>
      </w:pPr>
    </w:p>
    <w:p w:rsidR="005C1E03" w:rsidRPr="00CA4016" w:rsidRDefault="005C1E03" w:rsidP="00D14501">
      <w:pPr>
        <w:rPr>
          <w:sz w:val="24"/>
          <w:szCs w:val="24"/>
        </w:rPr>
      </w:pPr>
      <w:r w:rsidRPr="00CA4016">
        <w:rPr>
          <w:noProof/>
          <w:sz w:val="24"/>
          <w:szCs w:val="24"/>
        </w:rPr>
        <w:drawing>
          <wp:inline distT="0" distB="0" distL="0" distR="0" wp14:anchorId="09E4FF57" wp14:editId="31247523">
            <wp:extent cx="5932967" cy="4061637"/>
            <wp:effectExtent l="19050" t="0" r="10795" b="127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mg.php.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0689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A4016" w:rsidRPr="008F2D75" w:rsidRDefault="00CA4016" w:rsidP="00CA4016">
      <w:pPr>
        <w:tabs>
          <w:tab w:val="left" w:pos="1273"/>
        </w:tabs>
        <w:rPr>
          <w:rFonts w:ascii="Arial" w:hAnsi="Arial" w:cs="Arial"/>
          <w:color w:val="000000" w:themeColor="text1"/>
        </w:rPr>
      </w:pPr>
      <w:r w:rsidRPr="008F2D75">
        <w:rPr>
          <w:rFonts w:ascii="Arial" w:hAnsi="Arial" w:cs="Arial"/>
          <w:color w:val="000000" w:themeColor="text1"/>
        </w:rPr>
        <w:t xml:space="preserve">Sites </w:t>
      </w:r>
      <w:proofErr w:type="spellStart"/>
      <w:r w:rsidRPr="008F2D75">
        <w:rPr>
          <w:rFonts w:ascii="Arial" w:hAnsi="Arial" w:cs="Arial"/>
          <w:color w:val="000000" w:themeColor="text1"/>
        </w:rPr>
        <w:t>villageoises</w:t>
      </w:r>
      <w:proofErr w:type="spellEnd"/>
      <w:r w:rsidRPr="008F2D75">
        <w:rPr>
          <w:rFonts w:ascii="Arial" w:hAnsi="Arial" w:cs="Arial"/>
          <w:color w:val="000000" w:themeColor="text1"/>
        </w:rPr>
        <w:t xml:space="preserve"> avec </w:t>
      </w:r>
      <w:proofErr w:type="spellStart"/>
      <w:r w:rsidRPr="008F2D75">
        <w:rPr>
          <w:rFonts w:ascii="Arial" w:hAnsi="Arial" w:cs="Arial"/>
          <w:color w:val="000000" w:themeColor="text1"/>
        </w:rPr>
        <w:t>églises</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fortifiées</w:t>
      </w:r>
      <w:proofErr w:type="spellEnd"/>
      <w:r w:rsidRPr="008F2D75">
        <w:rPr>
          <w:rFonts w:ascii="Arial" w:hAnsi="Arial" w:cs="Arial"/>
          <w:color w:val="000000" w:themeColor="text1"/>
        </w:rPr>
        <w:t xml:space="preserve"> de </w:t>
      </w:r>
      <w:proofErr w:type="spellStart"/>
      <w:r w:rsidRPr="008F2D75">
        <w:rPr>
          <w:rFonts w:ascii="Arial" w:hAnsi="Arial" w:cs="Arial"/>
          <w:color w:val="000000" w:themeColor="text1"/>
        </w:rPr>
        <w:t>Transylvanie</w:t>
      </w:r>
      <w:proofErr w:type="spellEnd"/>
    </w:p>
    <w:p w:rsidR="00CA4016" w:rsidRDefault="00CA4016" w:rsidP="00CA4016">
      <w:pPr>
        <w:rPr>
          <w:rFonts w:ascii="Arial" w:hAnsi="Arial" w:cs="Arial"/>
          <w:color w:val="000000" w:themeColor="text1"/>
          <w:sz w:val="24"/>
          <w:szCs w:val="24"/>
        </w:rPr>
      </w:pPr>
      <w:r w:rsidRPr="008F2D75">
        <w:rPr>
          <w:rFonts w:ascii="Arial" w:hAnsi="Arial" w:cs="Arial"/>
          <w:color w:val="000000" w:themeColor="text1"/>
        </w:rPr>
        <w:t xml:space="preserve"> Village sites with fortified churches in Transylvania</w:t>
      </w:r>
    </w:p>
    <w:p w:rsidR="00CA4016" w:rsidRPr="00CA4016" w:rsidRDefault="00CA4016" w:rsidP="00CA4016">
      <w:pPr>
        <w:ind w:firstLine="720"/>
        <w:rPr>
          <w:rFonts w:ascii="Arial" w:hAnsi="Arial" w:cs="Arial"/>
          <w:color w:val="000000" w:themeColor="text1"/>
          <w:sz w:val="24"/>
          <w:szCs w:val="24"/>
        </w:rPr>
      </w:pPr>
      <w:r w:rsidRPr="00CA4016">
        <w:rPr>
          <w:rFonts w:ascii="Arial" w:hAnsi="Arial" w:cs="Arial"/>
          <w:color w:val="000000" w:themeColor="text1"/>
          <w:sz w:val="24"/>
          <w:szCs w:val="24"/>
        </w:rPr>
        <w:t xml:space="preserve">Avec </w:t>
      </w:r>
      <w:proofErr w:type="spellStart"/>
      <w:proofErr w:type="gramStart"/>
      <w:r w:rsidRPr="00CA4016">
        <w:rPr>
          <w:rFonts w:ascii="Arial" w:hAnsi="Arial" w:cs="Arial"/>
          <w:color w:val="000000" w:themeColor="text1"/>
          <w:sz w:val="24"/>
          <w:szCs w:val="24"/>
        </w:rPr>
        <w:t>ses</w:t>
      </w:r>
      <w:proofErr w:type="spellEnd"/>
      <w:proofErr w:type="gramEnd"/>
      <w:r w:rsidRPr="00CA4016">
        <w:rPr>
          <w:rFonts w:ascii="Arial" w:hAnsi="Arial" w:cs="Arial"/>
          <w:color w:val="000000" w:themeColor="text1"/>
          <w:sz w:val="24"/>
          <w:szCs w:val="24"/>
        </w:rPr>
        <w:t xml:space="preserve"> plus de 150 </w:t>
      </w:r>
      <w:proofErr w:type="spellStart"/>
      <w:r w:rsidRPr="00CA4016">
        <w:rPr>
          <w:rFonts w:ascii="Arial" w:hAnsi="Arial" w:cs="Arial"/>
          <w:color w:val="000000" w:themeColor="text1"/>
          <w:sz w:val="24"/>
          <w:szCs w:val="24"/>
        </w:rPr>
        <w:t>églises</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fortifiées</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bien</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conservés</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d'une</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grande</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variété</w:t>
      </w:r>
      <w:proofErr w:type="spellEnd"/>
      <w:r w:rsidRPr="00CA4016">
        <w:rPr>
          <w:rFonts w:ascii="Arial" w:hAnsi="Arial" w:cs="Arial"/>
          <w:color w:val="000000" w:themeColor="text1"/>
          <w:sz w:val="24"/>
          <w:szCs w:val="24"/>
        </w:rPr>
        <w:t xml:space="preserve"> de styles </w:t>
      </w:r>
      <w:proofErr w:type="spellStart"/>
      <w:r w:rsidRPr="00CA4016">
        <w:rPr>
          <w:rFonts w:ascii="Arial" w:hAnsi="Arial" w:cs="Arial"/>
          <w:color w:val="000000" w:themeColor="text1"/>
          <w:sz w:val="24"/>
          <w:szCs w:val="24"/>
        </w:rPr>
        <w:t>architecturaux</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sur</w:t>
      </w:r>
      <w:proofErr w:type="spellEnd"/>
      <w:r w:rsidRPr="00CA4016">
        <w:rPr>
          <w:rFonts w:ascii="Arial" w:hAnsi="Arial" w:cs="Arial"/>
          <w:color w:val="000000" w:themeColor="text1"/>
          <w:sz w:val="24"/>
          <w:szCs w:val="24"/>
        </w:rPr>
        <w:t xml:space="preserve"> un original de 300 </w:t>
      </w:r>
      <w:proofErr w:type="spellStart"/>
      <w:r w:rsidRPr="00CA4016">
        <w:rPr>
          <w:rFonts w:ascii="Arial" w:hAnsi="Arial" w:cs="Arial"/>
          <w:color w:val="000000" w:themeColor="text1"/>
          <w:sz w:val="24"/>
          <w:szCs w:val="24"/>
        </w:rPr>
        <w:t>églises</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fortifiées</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région</w:t>
      </w:r>
      <w:proofErr w:type="spellEnd"/>
      <w:r w:rsidRPr="00CA4016">
        <w:rPr>
          <w:rFonts w:ascii="Arial" w:hAnsi="Arial" w:cs="Arial"/>
          <w:color w:val="000000" w:themeColor="text1"/>
          <w:sz w:val="24"/>
          <w:szCs w:val="24"/>
        </w:rPr>
        <w:t xml:space="preserve"> du </w:t>
      </w:r>
      <w:proofErr w:type="spellStart"/>
      <w:r w:rsidRPr="00CA4016">
        <w:rPr>
          <w:rFonts w:ascii="Arial" w:hAnsi="Arial" w:cs="Arial"/>
          <w:color w:val="000000" w:themeColor="text1"/>
          <w:sz w:val="24"/>
          <w:szCs w:val="24"/>
        </w:rPr>
        <w:t>sud-est</w:t>
      </w:r>
      <w:proofErr w:type="spellEnd"/>
      <w:r w:rsidRPr="00CA4016">
        <w:rPr>
          <w:rFonts w:ascii="Arial" w:hAnsi="Arial" w:cs="Arial"/>
          <w:color w:val="000000" w:themeColor="text1"/>
          <w:sz w:val="24"/>
          <w:szCs w:val="24"/>
        </w:rPr>
        <w:t xml:space="preserve"> de </w:t>
      </w:r>
      <w:proofErr w:type="spellStart"/>
      <w:r w:rsidRPr="00CA4016">
        <w:rPr>
          <w:rFonts w:ascii="Arial" w:hAnsi="Arial" w:cs="Arial"/>
          <w:color w:val="000000" w:themeColor="text1"/>
          <w:sz w:val="24"/>
          <w:szCs w:val="24"/>
        </w:rPr>
        <w:t>Transylvanie</w:t>
      </w:r>
      <w:proofErr w:type="spellEnd"/>
      <w:r w:rsidRPr="00CA4016">
        <w:rPr>
          <w:rFonts w:ascii="Arial" w:hAnsi="Arial" w:cs="Arial"/>
          <w:color w:val="000000" w:themeColor="text1"/>
          <w:sz w:val="24"/>
          <w:szCs w:val="24"/>
        </w:rPr>
        <w:t xml:space="preserve"> en </w:t>
      </w:r>
      <w:proofErr w:type="spellStart"/>
      <w:r w:rsidRPr="00CA4016">
        <w:rPr>
          <w:rFonts w:ascii="Arial" w:hAnsi="Arial" w:cs="Arial"/>
          <w:color w:val="000000" w:themeColor="text1"/>
          <w:sz w:val="24"/>
          <w:szCs w:val="24"/>
        </w:rPr>
        <w:t>Roumanie</w:t>
      </w:r>
      <w:proofErr w:type="spellEnd"/>
      <w:r w:rsidRPr="00CA4016">
        <w:rPr>
          <w:rFonts w:ascii="Arial" w:hAnsi="Arial" w:cs="Arial"/>
          <w:color w:val="000000" w:themeColor="text1"/>
          <w:sz w:val="24"/>
          <w:szCs w:val="24"/>
        </w:rPr>
        <w:t xml:space="preserve"> a </w:t>
      </w:r>
      <w:proofErr w:type="spellStart"/>
      <w:r w:rsidRPr="00CA4016">
        <w:rPr>
          <w:rFonts w:ascii="Arial" w:hAnsi="Arial" w:cs="Arial"/>
          <w:color w:val="000000" w:themeColor="text1"/>
          <w:sz w:val="24"/>
          <w:szCs w:val="24"/>
        </w:rPr>
        <w:t>actuellement</w:t>
      </w:r>
      <w:proofErr w:type="spellEnd"/>
      <w:r w:rsidRPr="00CA4016">
        <w:rPr>
          <w:rFonts w:ascii="Arial" w:hAnsi="Arial" w:cs="Arial"/>
          <w:color w:val="000000" w:themeColor="text1"/>
          <w:sz w:val="24"/>
          <w:szCs w:val="24"/>
        </w:rPr>
        <w:t xml:space="preserve"> un du plus grand </w:t>
      </w:r>
      <w:proofErr w:type="spellStart"/>
      <w:r w:rsidRPr="00CA4016">
        <w:rPr>
          <w:rFonts w:ascii="Arial" w:hAnsi="Arial" w:cs="Arial"/>
          <w:color w:val="000000" w:themeColor="text1"/>
          <w:sz w:val="24"/>
          <w:szCs w:val="24"/>
        </w:rPr>
        <w:t>nombre</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d'existants</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églises</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fortifiées</w:t>
      </w:r>
      <w:proofErr w:type="spellEnd"/>
      <w:r w:rsidRPr="00CA4016">
        <w:rPr>
          <w:rFonts w:ascii="Arial" w:hAnsi="Arial" w:cs="Arial"/>
          <w:color w:val="000000" w:themeColor="text1"/>
          <w:sz w:val="24"/>
          <w:szCs w:val="24"/>
        </w:rPr>
        <w:t xml:space="preserve"> du 13ème au 16ème siècles.</w:t>
      </w:r>
    </w:p>
    <w:p w:rsidR="002B2E9D" w:rsidRPr="00CA4016" w:rsidRDefault="00CA4016" w:rsidP="007B5CC8">
      <w:pPr>
        <w:ind w:firstLine="720"/>
        <w:rPr>
          <w:rFonts w:ascii="Arial" w:hAnsi="Arial" w:cs="Arial"/>
          <w:color w:val="000000" w:themeColor="text1"/>
          <w:sz w:val="24"/>
          <w:szCs w:val="24"/>
        </w:rPr>
      </w:pPr>
      <w:proofErr w:type="spellStart"/>
      <w:r w:rsidRPr="00CA4016">
        <w:rPr>
          <w:rFonts w:ascii="Arial" w:hAnsi="Arial" w:cs="Arial"/>
          <w:color w:val="000000" w:themeColor="text1"/>
          <w:sz w:val="24"/>
          <w:szCs w:val="24"/>
        </w:rPr>
        <w:t>Classée</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patrimoine</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mondial</w:t>
      </w:r>
      <w:proofErr w:type="spellEnd"/>
      <w:r w:rsidRPr="00CA4016">
        <w:rPr>
          <w:rFonts w:ascii="Arial" w:hAnsi="Arial" w:cs="Arial"/>
          <w:color w:val="000000" w:themeColor="text1"/>
          <w:sz w:val="24"/>
          <w:szCs w:val="24"/>
        </w:rPr>
        <w:t xml:space="preserve"> de </w:t>
      </w:r>
      <w:proofErr w:type="spellStart"/>
      <w:r w:rsidRPr="00CA4016">
        <w:rPr>
          <w:rFonts w:ascii="Arial" w:hAnsi="Arial" w:cs="Arial"/>
          <w:color w:val="000000" w:themeColor="text1"/>
          <w:sz w:val="24"/>
          <w:szCs w:val="24"/>
        </w:rPr>
        <w:t>l'UNESCO</w:t>
      </w:r>
      <w:proofErr w:type="spellEnd"/>
      <w:r w:rsidRPr="00CA4016">
        <w:rPr>
          <w:rFonts w:ascii="Arial" w:hAnsi="Arial" w:cs="Arial"/>
          <w:color w:val="000000" w:themeColor="text1"/>
          <w:sz w:val="24"/>
          <w:szCs w:val="24"/>
        </w:rPr>
        <w:t xml:space="preserve">, les Villages avec des </w:t>
      </w:r>
      <w:proofErr w:type="spellStart"/>
      <w:r w:rsidRPr="00CA4016">
        <w:rPr>
          <w:rFonts w:ascii="Arial" w:hAnsi="Arial" w:cs="Arial"/>
          <w:color w:val="000000" w:themeColor="text1"/>
          <w:sz w:val="24"/>
          <w:szCs w:val="24"/>
        </w:rPr>
        <w:t>églises</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fortifiées</w:t>
      </w:r>
      <w:proofErr w:type="spellEnd"/>
      <w:r w:rsidRPr="00CA4016">
        <w:rPr>
          <w:rFonts w:ascii="Arial" w:hAnsi="Arial" w:cs="Arial"/>
          <w:color w:val="000000" w:themeColor="text1"/>
          <w:sz w:val="24"/>
          <w:szCs w:val="24"/>
        </w:rPr>
        <w:t xml:space="preserve"> de </w:t>
      </w:r>
      <w:proofErr w:type="spellStart"/>
      <w:r w:rsidRPr="00CA4016">
        <w:rPr>
          <w:rFonts w:ascii="Arial" w:hAnsi="Arial" w:cs="Arial"/>
          <w:color w:val="000000" w:themeColor="text1"/>
          <w:sz w:val="24"/>
          <w:szCs w:val="24"/>
        </w:rPr>
        <w:t>Transylvanie</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sont</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sept</w:t>
      </w:r>
      <w:proofErr w:type="spellEnd"/>
      <w:r w:rsidRPr="00CA4016">
        <w:rPr>
          <w:rFonts w:ascii="Arial" w:hAnsi="Arial" w:cs="Arial"/>
          <w:color w:val="000000" w:themeColor="text1"/>
          <w:sz w:val="24"/>
          <w:szCs w:val="24"/>
        </w:rPr>
        <w:t xml:space="preserve"> villages (six Saxon </w:t>
      </w:r>
      <w:proofErr w:type="gramStart"/>
      <w:r w:rsidRPr="00CA4016">
        <w:rPr>
          <w:rFonts w:ascii="Arial" w:hAnsi="Arial" w:cs="Arial"/>
          <w:color w:val="000000" w:themeColor="text1"/>
          <w:sz w:val="24"/>
          <w:szCs w:val="24"/>
        </w:rPr>
        <w:t>et</w:t>
      </w:r>
      <w:proofErr w:type="gramEnd"/>
      <w:r w:rsidRPr="00CA4016">
        <w:rPr>
          <w:rFonts w:ascii="Arial" w:hAnsi="Arial" w:cs="Arial"/>
          <w:color w:val="000000" w:themeColor="text1"/>
          <w:sz w:val="24"/>
          <w:szCs w:val="24"/>
        </w:rPr>
        <w:t xml:space="preserve"> un </w:t>
      </w:r>
      <w:proofErr w:type="spellStart"/>
      <w:r w:rsidRPr="00CA4016">
        <w:rPr>
          <w:rFonts w:ascii="Arial" w:hAnsi="Arial" w:cs="Arial"/>
          <w:color w:val="000000" w:themeColor="text1"/>
          <w:sz w:val="24"/>
          <w:szCs w:val="24"/>
        </w:rPr>
        <w:t>Székely</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fondés</w:t>
      </w:r>
      <w:proofErr w:type="spellEnd"/>
      <w:r w:rsidRPr="00CA4016">
        <w:rPr>
          <w:rFonts w:ascii="Arial" w:hAnsi="Arial" w:cs="Arial"/>
          <w:color w:val="000000" w:themeColor="text1"/>
          <w:sz w:val="24"/>
          <w:szCs w:val="24"/>
        </w:rPr>
        <w:t xml:space="preserve"> par les Saxons de </w:t>
      </w:r>
      <w:proofErr w:type="spellStart"/>
      <w:r w:rsidRPr="00CA4016">
        <w:rPr>
          <w:rFonts w:ascii="Arial" w:hAnsi="Arial" w:cs="Arial"/>
          <w:color w:val="000000" w:themeColor="text1"/>
          <w:sz w:val="24"/>
          <w:szCs w:val="24"/>
        </w:rPr>
        <w:t>Transylvanie</w:t>
      </w:r>
      <w:proofErr w:type="spellEnd"/>
      <w:r w:rsidRPr="00CA4016">
        <w:rPr>
          <w:rFonts w:ascii="Arial" w:hAnsi="Arial" w:cs="Arial"/>
          <w:color w:val="000000" w:themeColor="text1"/>
          <w:sz w:val="24"/>
          <w:szCs w:val="24"/>
        </w:rPr>
        <w:t xml:space="preserve">. </w:t>
      </w:r>
      <w:proofErr w:type="spellStart"/>
      <w:proofErr w:type="gramStart"/>
      <w:r w:rsidRPr="00CA4016">
        <w:rPr>
          <w:rFonts w:ascii="Arial" w:hAnsi="Arial" w:cs="Arial"/>
          <w:color w:val="000000" w:themeColor="text1"/>
          <w:sz w:val="24"/>
          <w:szCs w:val="24"/>
        </w:rPr>
        <w:t>Ils</w:t>
      </w:r>
      <w:proofErr w:type="spellEnd"/>
      <w:proofErr w:type="gram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sont</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dominés</w:t>
      </w:r>
      <w:proofErr w:type="spellEnd"/>
      <w:r w:rsidRPr="00CA4016">
        <w:rPr>
          <w:rFonts w:ascii="Arial" w:hAnsi="Arial" w:cs="Arial"/>
          <w:color w:val="000000" w:themeColor="text1"/>
          <w:sz w:val="24"/>
          <w:szCs w:val="24"/>
        </w:rPr>
        <w:t xml:space="preserve"> par les </w:t>
      </w:r>
      <w:proofErr w:type="spellStart"/>
      <w:r w:rsidRPr="00CA4016">
        <w:rPr>
          <w:rFonts w:ascii="Arial" w:hAnsi="Arial" w:cs="Arial"/>
          <w:color w:val="000000" w:themeColor="text1"/>
          <w:sz w:val="24"/>
          <w:szCs w:val="24"/>
        </w:rPr>
        <w:t>églises</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fortifiées</w:t>
      </w:r>
      <w:proofErr w:type="spellEnd"/>
      <w:r w:rsidRPr="00CA4016">
        <w:rPr>
          <w:rFonts w:ascii="Arial" w:hAnsi="Arial" w:cs="Arial"/>
          <w:color w:val="000000" w:themeColor="text1"/>
          <w:sz w:val="24"/>
          <w:szCs w:val="24"/>
        </w:rPr>
        <w:t xml:space="preserve"> et </w:t>
      </w:r>
      <w:proofErr w:type="spellStart"/>
      <w:r w:rsidRPr="00CA4016">
        <w:rPr>
          <w:rFonts w:ascii="Arial" w:hAnsi="Arial" w:cs="Arial"/>
          <w:color w:val="000000" w:themeColor="text1"/>
          <w:sz w:val="24"/>
          <w:szCs w:val="24"/>
        </w:rPr>
        <w:t>caractérisés</w:t>
      </w:r>
      <w:proofErr w:type="spellEnd"/>
      <w:r w:rsidRPr="00CA4016">
        <w:rPr>
          <w:rFonts w:ascii="Arial" w:hAnsi="Arial" w:cs="Arial"/>
          <w:color w:val="000000" w:themeColor="text1"/>
          <w:sz w:val="24"/>
          <w:szCs w:val="24"/>
        </w:rPr>
        <w:t xml:space="preserve"> par un </w:t>
      </w:r>
      <w:proofErr w:type="spellStart"/>
      <w:r w:rsidRPr="00CA4016">
        <w:rPr>
          <w:rFonts w:ascii="Arial" w:hAnsi="Arial" w:cs="Arial"/>
          <w:color w:val="000000" w:themeColor="text1"/>
          <w:sz w:val="24"/>
          <w:szCs w:val="24"/>
        </w:rPr>
        <w:t>règlement</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spécifique</w:t>
      </w:r>
      <w:proofErr w:type="spellEnd"/>
      <w:r w:rsidRPr="00CA4016">
        <w:rPr>
          <w:rFonts w:ascii="Arial" w:hAnsi="Arial" w:cs="Arial"/>
          <w:color w:val="000000" w:themeColor="text1"/>
          <w:sz w:val="24"/>
          <w:szCs w:val="24"/>
        </w:rPr>
        <w:t xml:space="preserve"> qui a </w:t>
      </w:r>
      <w:proofErr w:type="spellStart"/>
      <w:r w:rsidRPr="00CA4016">
        <w:rPr>
          <w:rFonts w:ascii="Arial" w:hAnsi="Arial" w:cs="Arial"/>
          <w:color w:val="000000" w:themeColor="text1"/>
          <w:sz w:val="24"/>
          <w:szCs w:val="24"/>
        </w:rPr>
        <w:t>été</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conservée</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depuis</w:t>
      </w:r>
      <w:proofErr w:type="spellEnd"/>
      <w:r w:rsidRPr="00CA4016">
        <w:rPr>
          <w:rFonts w:ascii="Arial" w:hAnsi="Arial" w:cs="Arial"/>
          <w:color w:val="000000" w:themeColor="text1"/>
          <w:sz w:val="24"/>
          <w:szCs w:val="24"/>
        </w:rPr>
        <w:t xml:space="preserve"> le </w:t>
      </w:r>
      <w:proofErr w:type="spellStart"/>
      <w:r w:rsidRPr="00CA4016">
        <w:rPr>
          <w:rFonts w:ascii="Arial" w:hAnsi="Arial" w:cs="Arial"/>
          <w:color w:val="000000" w:themeColor="text1"/>
          <w:sz w:val="24"/>
          <w:szCs w:val="24"/>
        </w:rPr>
        <w:t>moyen</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âge</w:t>
      </w:r>
      <w:proofErr w:type="spellEnd"/>
      <w:r w:rsidRPr="00CA4016">
        <w:rPr>
          <w:rFonts w:ascii="Arial" w:hAnsi="Arial" w:cs="Arial"/>
          <w:color w:val="000000" w:themeColor="text1"/>
          <w:sz w:val="24"/>
          <w:szCs w:val="24"/>
        </w:rPr>
        <w:t xml:space="preserve"> </w:t>
      </w:r>
      <w:proofErr w:type="spellStart"/>
      <w:r w:rsidRPr="00CA4016">
        <w:rPr>
          <w:rFonts w:ascii="Arial" w:hAnsi="Arial" w:cs="Arial"/>
          <w:color w:val="000000" w:themeColor="text1"/>
          <w:sz w:val="24"/>
          <w:szCs w:val="24"/>
        </w:rPr>
        <w:t>tardif</w:t>
      </w:r>
      <w:proofErr w:type="spellEnd"/>
      <w:r w:rsidRPr="00CA4016">
        <w:rPr>
          <w:rFonts w:ascii="Arial" w:hAnsi="Arial" w:cs="Arial"/>
          <w:color w:val="000000" w:themeColor="text1"/>
          <w:sz w:val="24"/>
          <w:szCs w:val="24"/>
        </w:rPr>
        <w:t>.</w:t>
      </w:r>
    </w:p>
    <w:p w:rsidR="00CA4016" w:rsidRPr="00CA4016" w:rsidRDefault="00CA4016" w:rsidP="00CA4016">
      <w:pPr>
        <w:pStyle w:val="NormalWeb"/>
        <w:ind w:firstLine="720"/>
        <w:rPr>
          <w:rFonts w:ascii="Arial" w:hAnsi="Arial" w:cs="Arial"/>
          <w:color w:val="000000" w:themeColor="text1"/>
        </w:rPr>
      </w:pPr>
      <w:r w:rsidRPr="00CA4016">
        <w:rPr>
          <w:rFonts w:ascii="Arial" w:hAnsi="Arial" w:cs="Arial"/>
          <w:color w:val="000000" w:themeColor="text1"/>
        </w:rPr>
        <w:lastRenderedPageBreak/>
        <w:t xml:space="preserve">With its more than 150 well preserved </w:t>
      </w:r>
      <w:hyperlink r:id="rId14" w:tooltip="Fortified church" w:history="1">
        <w:r w:rsidRPr="00CA4016">
          <w:rPr>
            <w:rStyle w:val="Hyperlink"/>
            <w:rFonts w:ascii="Arial" w:hAnsi="Arial" w:cs="Arial"/>
            <w:color w:val="000000" w:themeColor="text1"/>
            <w:u w:val="none"/>
          </w:rPr>
          <w:t>fortified churches</w:t>
        </w:r>
      </w:hyperlink>
      <w:r w:rsidRPr="00CA4016">
        <w:rPr>
          <w:rFonts w:ascii="Arial" w:hAnsi="Arial" w:cs="Arial"/>
          <w:color w:val="000000" w:themeColor="text1"/>
        </w:rPr>
        <w:t xml:space="preserve"> of a great variety of architectural styles (out of an original 300 fortified churches), south-eastern </w:t>
      </w:r>
      <w:hyperlink r:id="rId15" w:tooltip="Transylvania" w:history="1">
        <w:r w:rsidRPr="00CA4016">
          <w:rPr>
            <w:rStyle w:val="Hyperlink"/>
            <w:rFonts w:ascii="Arial" w:hAnsi="Arial" w:cs="Arial"/>
            <w:color w:val="000000" w:themeColor="text1"/>
            <w:u w:val="none"/>
          </w:rPr>
          <w:t>Transylvania</w:t>
        </w:r>
      </w:hyperlink>
      <w:r w:rsidRPr="00CA4016">
        <w:rPr>
          <w:rFonts w:ascii="Arial" w:hAnsi="Arial" w:cs="Arial"/>
          <w:color w:val="000000" w:themeColor="text1"/>
        </w:rPr>
        <w:t xml:space="preserve"> region in </w:t>
      </w:r>
      <w:hyperlink r:id="rId16" w:tooltip="Romania" w:history="1">
        <w:r w:rsidRPr="00CA4016">
          <w:rPr>
            <w:rStyle w:val="Hyperlink"/>
            <w:rFonts w:ascii="Arial" w:hAnsi="Arial" w:cs="Arial"/>
            <w:color w:val="000000" w:themeColor="text1"/>
            <w:u w:val="none"/>
          </w:rPr>
          <w:t>Romania</w:t>
        </w:r>
      </w:hyperlink>
      <w:r w:rsidRPr="00CA4016">
        <w:rPr>
          <w:rFonts w:ascii="Arial" w:hAnsi="Arial" w:cs="Arial"/>
          <w:color w:val="000000" w:themeColor="text1"/>
        </w:rPr>
        <w:t xml:space="preserve"> currently has one of the highest numbers of existing fortified churches from the 13th to 16th centuries.</w:t>
      </w:r>
    </w:p>
    <w:p w:rsidR="002B2E9D" w:rsidRDefault="00CA4016" w:rsidP="002B2E9D">
      <w:pPr>
        <w:ind w:firstLine="720"/>
        <w:rPr>
          <w:rStyle w:val="Hyperlink"/>
          <w:rFonts w:ascii="Arial" w:hAnsi="Arial" w:cs="Arial"/>
          <w:color w:val="000000" w:themeColor="text1"/>
          <w:sz w:val="24"/>
          <w:szCs w:val="24"/>
          <w:u w:val="none"/>
        </w:rPr>
      </w:pPr>
      <w:r w:rsidRPr="00CA4016">
        <w:rPr>
          <w:rFonts w:ascii="Arial" w:hAnsi="Arial" w:cs="Arial"/>
          <w:color w:val="000000" w:themeColor="text1"/>
          <w:sz w:val="24"/>
          <w:szCs w:val="24"/>
        </w:rPr>
        <w:t xml:space="preserve">Listed as a </w:t>
      </w:r>
      <w:hyperlink r:id="rId17" w:tooltip="UNESCO" w:history="1">
        <w:r w:rsidRPr="00CA4016">
          <w:rPr>
            <w:rStyle w:val="Hyperlink"/>
            <w:rFonts w:ascii="Arial" w:hAnsi="Arial" w:cs="Arial"/>
            <w:color w:val="000000" w:themeColor="text1"/>
            <w:sz w:val="24"/>
            <w:szCs w:val="24"/>
            <w:u w:val="none"/>
          </w:rPr>
          <w:t>UNESCO</w:t>
        </w:r>
      </w:hyperlink>
      <w:r w:rsidRPr="00CA4016">
        <w:rPr>
          <w:rFonts w:ascii="Arial" w:hAnsi="Arial" w:cs="Arial"/>
          <w:color w:val="000000" w:themeColor="text1"/>
          <w:sz w:val="24"/>
          <w:szCs w:val="24"/>
        </w:rPr>
        <w:t xml:space="preserve"> </w:t>
      </w:r>
      <w:hyperlink r:id="rId18" w:tooltip="World Heritage Site" w:history="1">
        <w:r w:rsidRPr="00CA4016">
          <w:rPr>
            <w:rStyle w:val="Hyperlink"/>
            <w:rFonts w:ascii="Arial" w:hAnsi="Arial" w:cs="Arial"/>
            <w:color w:val="000000" w:themeColor="text1"/>
            <w:sz w:val="24"/>
            <w:szCs w:val="24"/>
            <w:u w:val="none"/>
          </w:rPr>
          <w:t>World Heritage Site</w:t>
        </w:r>
      </w:hyperlink>
      <w:r w:rsidRPr="00CA4016">
        <w:rPr>
          <w:rFonts w:ascii="Arial" w:hAnsi="Arial" w:cs="Arial"/>
          <w:color w:val="000000" w:themeColor="text1"/>
          <w:sz w:val="24"/>
          <w:szCs w:val="24"/>
        </w:rPr>
        <w:t xml:space="preserve">, </w:t>
      </w:r>
      <w:r w:rsidRPr="00CA4016">
        <w:rPr>
          <w:rFonts w:ascii="Arial" w:hAnsi="Arial" w:cs="Arial"/>
          <w:bCs/>
          <w:color w:val="000000" w:themeColor="text1"/>
          <w:sz w:val="24"/>
          <w:szCs w:val="24"/>
        </w:rPr>
        <w:t>Villages with Fortified Churches in Transylvania</w:t>
      </w:r>
      <w:r w:rsidRPr="00CA4016">
        <w:rPr>
          <w:rFonts w:ascii="Arial" w:hAnsi="Arial" w:cs="Arial"/>
          <w:color w:val="000000" w:themeColor="text1"/>
          <w:sz w:val="24"/>
          <w:szCs w:val="24"/>
        </w:rPr>
        <w:t xml:space="preserve"> are seven villages (six </w:t>
      </w:r>
      <w:hyperlink r:id="rId19" w:tooltip="Transylvanian Saxons" w:history="1">
        <w:r w:rsidRPr="00CA4016">
          <w:rPr>
            <w:rStyle w:val="Hyperlink"/>
            <w:rFonts w:ascii="Arial" w:hAnsi="Arial" w:cs="Arial"/>
            <w:color w:val="000000" w:themeColor="text1"/>
            <w:sz w:val="24"/>
            <w:szCs w:val="24"/>
            <w:u w:val="none"/>
          </w:rPr>
          <w:t>Saxon</w:t>
        </w:r>
      </w:hyperlink>
      <w:r w:rsidRPr="00CA4016">
        <w:rPr>
          <w:rFonts w:ascii="Arial" w:hAnsi="Arial" w:cs="Arial"/>
          <w:color w:val="000000" w:themeColor="text1"/>
          <w:sz w:val="24"/>
          <w:szCs w:val="24"/>
        </w:rPr>
        <w:t xml:space="preserve"> and one </w:t>
      </w:r>
      <w:hyperlink r:id="rId20" w:tooltip="Székely" w:history="1">
        <w:proofErr w:type="spellStart"/>
        <w:r w:rsidRPr="00CA4016">
          <w:rPr>
            <w:rStyle w:val="Hyperlink"/>
            <w:rFonts w:ascii="Arial" w:hAnsi="Arial" w:cs="Arial"/>
            <w:color w:val="000000" w:themeColor="text1"/>
            <w:sz w:val="24"/>
            <w:szCs w:val="24"/>
            <w:u w:val="none"/>
          </w:rPr>
          <w:t>Székely</w:t>
        </w:r>
        <w:proofErr w:type="spellEnd"/>
      </w:hyperlink>
      <w:r w:rsidRPr="00CA4016">
        <w:rPr>
          <w:rFonts w:ascii="Arial" w:hAnsi="Arial" w:cs="Arial"/>
          <w:color w:val="000000" w:themeColor="text1"/>
          <w:sz w:val="24"/>
          <w:szCs w:val="24"/>
        </w:rPr>
        <w:t xml:space="preserve">) founded by the Transylvanian Saxons. They are dominated by fortified churches and characterized by a specific settlement pattern that has been preserved since the late </w:t>
      </w:r>
      <w:hyperlink r:id="rId21" w:tooltip="Middle Ages" w:history="1">
        <w:proofErr w:type="gramStart"/>
        <w:r w:rsidRPr="00CA4016">
          <w:rPr>
            <w:rStyle w:val="Hyperlink"/>
            <w:rFonts w:ascii="Arial" w:hAnsi="Arial" w:cs="Arial"/>
            <w:color w:val="000000" w:themeColor="text1"/>
            <w:sz w:val="24"/>
            <w:szCs w:val="24"/>
            <w:u w:val="none"/>
          </w:rPr>
          <w:t>Middle</w:t>
        </w:r>
        <w:proofErr w:type="gramEnd"/>
        <w:r w:rsidRPr="00CA4016">
          <w:rPr>
            <w:rStyle w:val="Hyperlink"/>
            <w:rFonts w:ascii="Arial" w:hAnsi="Arial" w:cs="Arial"/>
            <w:color w:val="000000" w:themeColor="text1"/>
            <w:sz w:val="24"/>
            <w:szCs w:val="24"/>
            <w:u w:val="none"/>
          </w:rPr>
          <w:t xml:space="preserve"> Ages</w:t>
        </w:r>
      </w:hyperlink>
      <w:r>
        <w:rPr>
          <w:rStyle w:val="Hyperlink"/>
          <w:rFonts w:ascii="Arial" w:hAnsi="Arial" w:cs="Arial"/>
          <w:color w:val="000000" w:themeColor="text1"/>
          <w:sz w:val="24"/>
          <w:szCs w:val="24"/>
          <w:u w:val="none"/>
        </w:rPr>
        <w:t>.</w:t>
      </w:r>
    </w:p>
    <w:p w:rsidR="002B2E9D" w:rsidRDefault="002B2E9D" w:rsidP="002B2E9D">
      <w:pPr>
        <w:tabs>
          <w:tab w:val="left" w:pos="3667"/>
        </w:tabs>
        <w:rPr>
          <w:sz w:val="24"/>
          <w:szCs w:val="24"/>
        </w:rPr>
      </w:pPr>
    </w:p>
    <w:p w:rsidR="002B2E9D" w:rsidRDefault="00065FC5" w:rsidP="00065FC5">
      <w:pPr>
        <w:tabs>
          <w:tab w:val="left" w:pos="3667"/>
        </w:tabs>
        <w:rPr>
          <w:sz w:val="24"/>
          <w:szCs w:val="24"/>
        </w:rPr>
      </w:pPr>
      <w:r>
        <w:rPr>
          <w:noProof/>
          <w:sz w:val="24"/>
          <w:szCs w:val="24"/>
        </w:rPr>
        <w:drawing>
          <wp:inline distT="0" distB="0" distL="0" distR="0" wp14:anchorId="0C38CF00" wp14:editId="7A69D89C">
            <wp:extent cx="5943600" cy="3989070"/>
            <wp:effectExtent l="19050" t="0" r="19050" b="12496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Fortif_en.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9890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2B2E9D">
        <w:rPr>
          <w:sz w:val="24"/>
          <w:szCs w:val="24"/>
        </w:rPr>
        <w:br w:type="textWrapping" w:clear="all"/>
      </w:r>
    </w:p>
    <w:p w:rsidR="002B2E9D" w:rsidRDefault="002B2E9D" w:rsidP="002B2E9D">
      <w:pPr>
        <w:rPr>
          <w:sz w:val="24"/>
          <w:szCs w:val="24"/>
        </w:rPr>
      </w:pPr>
    </w:p>
    <w:p w:rsidR="002B2E9D" w:rsidRDefault="002B2E9D" w:rsidP="002B2E9D">
      <w:pPr>
        <w:rPr>
          <w:sz w:val="24"/>
          <w:szCs w:val="24"/>
        </w:rPr>
      </w:pPr>
      <w:r>
        <w:rPr>
          <w:noProof/>
          <w:sz w:val="24"/>
          <w:szCs w:val="24"/>
        </w:rPr>
        <w:lastRenderedPageBreak/>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erici-fortificate-transilvani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163D1" w:rsidRDefault="007163D1" w:rsidP="002B2E9D">
      <w:pPr>
        <w:rPr>
          <w:sz w:val="24"/>
          <w:szCs w:val="24"/>
        </w:rPr>
      </w:pPr>
    </w:p>
    <w:p w:rsidR="007163D1" w:rsidRPr="007163D1" w:rsidRDefault="007163D1" w:rsidP="006A2D78">
      <w:pPr>
        <w:spacing w:after="0" w:line="240" w:lineRule="auto"/>
        <w:ind w:firstLine="720"/>
        <w:rPr>
          <w:rFonts w:ascii="Times New Roman" w:eastAsia="Times New Roman" w:hAnsi="Times New Roman" w:cs="Times New Roman"/>
          <w:sz w:val="24"/>
          <w:szCs w:val="24"/>
        </w:rPr>
      </w:pPr>
      <w:r w:rsidRPr="007163D1">
        <w:rPr>
          <w:rFonts w:ascii="Times New Roman" w:eastAsia="Times New Roman" w:hAnsi="Times New Roman" w:cs="Times New Roman"/>
          <w:sz w:val="24"/>
          <w:szCs w:val="24"/>
          <w:lang w:val="fr-FR"/>
        </w:rPr>
        <w:t xml:space="preserve">Celui </w:t>
      </w:r>
      <w:r w:rsidR="00EE2913" w:rsidRPr="007163D1">
        <w:rPr>
          <w:rFonts w:ascii="Times New Roman" w:eastAsia="Times New Roman" w:hAnsi="Times New Roman" w:cs="Times New Roman"/>
          <w:sz w:val="24"/>
          <w:szCs w:val="24"/>
          <w:lang w:val="fr-FR"/>
        </w:rPr>
        <w:t xml:space="preserve">par un des bâtiments plus apparemment insignifiants à l'entrée de la rue principale: "là, la maison bleue, avec verre vert! ». Vous pouvez passer près de lui sans vous en apercevoir, car il n'a rien de </w:t>
      </w:r>
      <w:proofErr w:type="spellStart"/>
      <w:r w:rsidR="00EE2913" w:rsidRPr="007163D1">
        <w:rPr>
          <w:rFonts w:ascii="Times New Roman" w:eastAsia="Times New Roman" w:hAnsi="Times New Roman" w:cs="Times New Roman"/>
          <w:sz w:val="24"/>
          <w:szCs w:val="24"/>
          <w:lang w:val="fr-FR"/>
        </w:rPr>
        <w:t>spécial</w:t>
      </w:r>
      <w:r w:rsidRPr="007163D1">
        <w:rPr>
          <w:rFonts w:ascii="Times New Roman" w:eastAsia="Times New Roman" w:hAnsi="Times New Roman" w:cs="Times New Roman"/>
          <w:sz w:val="24"/>
          <w:szCs w:val="24"/>
          <w:lang w:val="fr-FR"/>
        </w:rPr>
        <w:t>qui</w:t>
      </w:r>
      <w:proofErr w:type="spellEnd"/>
      <w:r w:rsidRPr="007163D1">
        <w:rPr>
          <w:rFonts w:ascii="Times New Roman" w:eastAsia="Times New Roman" w:hAnsi="Times New Roman" w:cs="Times New Roman"/>
          <w:sz w:val="24"/>
          <w:szCs w:val="24"/>
          <w:lang w:val="fr-FR"/>
        </w:rPr>
        <w:t xml:space="preserve"> arrive à et </w:t>
      </w:r>
      <w:proofErr w:type="spellStart"/>
      <w:r w:rsidRPr="007163D1">
        <w:rPr>
          <w:rFonts w:ascii="Times New Roman" w:eastAsia="Times New Roman" w:hAnsi="Times New Roman" w:cs="Times New Roman"/>
          <w:sz w:val="24"/>
          <w:szCs w:val="24"/>
          <w:lang w:val="fr-FR"/>
        </w:rPr>
        <w:t>Viscri</w:t>
      </w:r>
      <w:proofErr w:type="spellEnd"/>
      <w:r w:rsidRPr="007163D1">
        <w:rPr>
          <w:rFonts w:ascii="Times New Roman" w:eastAsia="Times New Roman" w:hAnsi="Times New Roman" w:cs="Times New Roman"/>
          <w:sz w:val="24"/>
          <w:szCs w:val="24"/>
          <w:lang w:val="fr-FR"/>
        </w:rPr>
        <w:t xml:space="preserve"> pour la première fois essaie de deviner, tout d'abord, ce qui est déjà célèbre maison du Prince Charles. Difficile à deviner ! C'est le plus grand ni situé dans le Centre du village, gardé par les gardes du corps. (Ii) conseiller villageois perdus de touristes sur le Saxon </w:t>
      </w:r>
      <w:proofErr w:type="spellStart"/>
      <w:r w:rsidRPr="007163D1">
        <w:rPr>
          <w:rFonts w:ascii="Times New Roman" w:eastAsia="Times New Roman" w:hAnsi="Times New Roman" w:cs="Times New Roman"/>
          <w:sz w:val="24"/>
          <w:szCs w:val="24"/>
          <w:lang w:val="fr-FR"/>
        </w:rPr>
        <w:t>tobies</w:t>
      </w:r>
      <w:proofErr w:type="spellEnd"/>
      <w:r w:rsidRPr="007163D1">
        <w:rPr>
          <w:rFonts w:ascii="Times New Roman" w:eastAsia="Times New Roman" w:hAnsi="Times New Roman" w:cs="Times New Roman"/>
          <w:sz w:val="24"/>
          <w:szCs w:val="24"/>
          <w:lang w:val="fr-FR"/>
        </w:rPr>
        <w:t xml:space="preserve"> village, triés. Pas pour nous, mais il a beaucoup à offrir au monde un étranger laissé chercher authenticité. Et les couleurs correspondantes, dans le village le plus isolé à Brasov, où le train ne passe pas à </w:t>
      </w:r>
      <w:proofErr w:type="spellStart"/>
      <w:r w:rsidRPr="007163D1">
        <w:rPr>
          <w:rFonts w:ascii="Times New Roman" w:eastAsia="Times New Roman" w:hAnsi="Times New Roman" w:cs="Times New Roman"/>
          <w:sz w:val="24"/>
          <w:szCs w:val="24"/>
          <w:lang w:val="fr-FR"/>
        </w:rPr>
        <w:t>soit</w:t>
      </w:r>
      <w:proofErr w:type="spellEnd"/>
      <w:r w:rsidRPr="007163D1">
        <w:rPr>
          <w:rFonts w:ascii="Times New Roman" w:eastAsia="Times New Roman" w:hAnsi="Times New Roman" w:cs="Times New Roman"/>
          <w:sz w:val="24"/>
          <w:szCs w:val="24"/>
          <w:lang w:val="fr-FR"/>
        </w:rPr>
        <w:t>, précisément parce que les villageois sont allés-je dis aux plus âgées d'eux-</w:t>
      </w:r>
      <w:proofErr w:type="spellStart"/>
      <w:r w:rsidRPr="007163D1">
        <w:rPr>
          <w:rFonts w:ascii="Times New Roman" w:eastAsia="Times New Roman" w:hAnsi="Times New Roman" w:cs="Times New Roman"/>
          <w:sz w:val="24"/>
          <w:szCs w:val="24"/>
          <w:lang w:val="fr-FR"/>
        </w:rPr>
        <w:t>mituiasca</w:t>
      </w:r>
      <w:proofErr w:type="spellEnd"/>
      <w:r w:rsidRPr="007163D1">
        <w:rPr>
          <w:rFonts w:ascii="Times New Roman" w:eastAsia="Times New Roman" w:hAnsi="Times New Roman" w:cs="Times New Roman"/>
          <w:sz w:val="24"/>
          <w:szCs w:val="24"/>
          <w:lang w:val="fr-FR"/>
        </w:rPr>
        <w:t xml:space="preserve"> autorités quant à ne pas traverser la voie ferrée à travers la région. Ainsi ont réussi à préserver leur identité et l'authenticité, la Communauté jusqu'à aujourd'hui.</w:t>
      </w:r>
    </w:p>
    <w:p w:rsidR="007163D1" w:rsidRPr="007163D1" w:rsidRDefault="007163D1" w:rsidP="007163D1">
      <w:pPr>
        <w:spacing w:after="0" w:line="240" w:lineRule="auto"/>
        <w:rPr>
          <w:rFonts w:ascii="Times New Roman" w:eastAsia="Times New Roman" w:hAnsi="Times New Roman" w:cs="Times New Roman"/>
          <w:sz w:val="24"/>
          <w:szCs w:val="24"/>
        </w:rPr>
      </w:pPr>
    </w:p>
    <w:p w:rsidR="007163D1" w:rsidRDefault="007163D1" w:rsidP="006A2D78">
      <w:pPr>
        <w:spacing w:after="0" w:line="240" w:lineRule="auto"/>
        <w:ind w:firstLine="720"/>
        <w:rPr>
          <w:rFonts w:ascii="Times New Roman" w:eastAsia="Times New Roman" w:hAnsi="Times New Roman" w:cs="Times New Roman"/>
          <w:sz w:val="24"/>
          <w:szCs w:val="24"/>
          <w:lang w:val="fr-FR"/>
        </w:rPr>
      </w:pPr>
      <w:r w:rsidRPr="007163D1">
        <w:rPr>
          <w:rFonts w:ascii="Times New Roman" w:eastAsia="Times New Roman" w:hAnsi="Times New Roman" w:cs="Times New Roman"/>
          <w:sz w:val="24"/>
          <w:szCs w:val="24"/>
          <w:lang w:val="fr-FR"/>
        </w:rPr>
        <w:t>Couleurs est assez difficile, mais les touristes étrangers qui viennent visiter la Roumanie pour admirer les zones juste sauvages et inhabitées, profiter des paysages vierges de la route plus d'une dizaine de kilomètres qui s'écartent de la route qui relie Brasov à. L'effort est récompensé comme : toutes les maisons du village sont de petits monuments historiques, font partie du patrimoine de l'UNESCO et ont été rénovées à chaux et sable, de garder son authenticité.</w:t>
      </w:r>
    </w:p>
    <w:p w:rsidR="00704046" w:rsidRDefault="00704046" w:rsidP="007163D1">
      <w:pPr>
        <w:spacing w:after="0" w:line="240" w:lineRule="auto"/>
        <w:rPr>
          <w:rFonts w:ascii="Times New Roman" w:eastAsia="Times New Roman" w:hAnsi="Times New Roman" w:cs="Times New Roman"/>
          <w:sz w:val="24"/>
          <w:szCs w:val="24"/>
          <w:lang w:val="fr-FR"/>
        </w:rPr>
      </w:pPr>
    </w:p>
    <w:p w:rsidR="00704046" w:rsidRPr="00A90C81" w:rsidRDefault="00704046" w:rsidP="00A90C81">
      <w:pPr>
        <w:pStyle w:val="Heading2"/>
        <w:spacing w:before="0" w:after="180" w:line="420" w:lineRule="atLeast"/>
        <w:rPr>
          <w:b w:val="0"/>
          <w:i/>
          <w:iCs/>
          <w:color w:val="000000" w:themeColor="text1"/>
          <w:sz w:val="24"/>
          <w:szCs w:val="24"/>
          <w:lang w:val="fr-FR"/>
        </w:rPr>
      </w:pPr>
      <w:r w:rsidRPr="00A90C81">
        <w:rPr>
          <w:b w:val="0"/>
          <w:color w:val="000000" w:themeColor="text1"/>
          <w:sz w:val="24"/>
          <w:szCs w:val="24"/>
          <w:lang w:val="fr-FR"/>
        </w:rPr>
        <w:lastRenderedPageBreak/>
        <w:t>L’église et le Monastère de MOLDOVI</w:t>
      </w:r>
      <w:r w:rsidRPr="00A90C81">
        <w:rPr>
          <w:b w:val="0"/>
          <w:color w:val="000000" w:themeColor="text1"/>
          <w:sz w:val="24"/>
          <w:szCs w:val="24"/>
        </w:rPr>
        <w:t>Ţ</w:t>
      </w:r>
      <w:r w:rsidRPr="00A90C81">
        <w:rPr>
          <w:b w:val="0"/>
          <w:color w:val="000000" w:themeColor="text1"/>
          <w:sz w:val="24"/>
          <w:szCs w:val="24"/>
          <w:lang w:val="fr-FR"/>
        </w:rPr>
        <w:t>A</w:t>
      </w:r>
    </w:p>
    <w:p w:rsidR="00704046" w:rsidRPr="008F2D75" w:rsidRDefault="00704046" w:rsidP="00704046">
      <w:pPr>
        <w:tabs>
          <w:tab w:val="center" w:pos="4536"/>
          <w:tab w:val="left" w:pos="8037"/>
        </w:tabs>
        <w:rPr>
          <w:rFonts w:ascii="Arial" w:hAnsi="Arial" w:cs="Arial"/>
          <w:color w:val="000000" w:themeColor="text1"/>
        </w:rPr>
      </w:pPr>
      <w:r w:rsidRPr="00A90C81">
        <w:rPr>
          <w:rFonts w:ascii="Arial" w:hAnsi="Arial" w:cs="Arial"/>
          <w:color w:val="000000" w:themeColor="text1"/>
          <w:sz w:val="24"/>
          <w:szCs w:val="24"/>
        </w:rPr>
        <w:t>THE CURCH AND MONASTERY OF MOLDOVITA</w:t>
      </w:r>
      <w:r w:rsidRPr="008F2D75">
        <w:rPr>
          <w:rFonts w:ascii="Arial" w:hAnsi="Arial" w:cs="Arial"/>
          <w:color w:val="000000" w:themeColor="text1"/>
        </w:rPr>
        <w:tab/>
      </w:r>
      <w:bookmarkStart w:id="0" w:name="_GoBack"/>
      <w:bookmarkEnd w:id="0"/>
    </w:p>
    <w:p w:rsidR="00704046" w:rsidRPr="008F2D75" w:rsidRDefault="00704046" w:rsidP="00704046">
      <w:pPr>
        <w:ind w:firstLine="720"/>
        <w:rPr>
          <w:rFonts w:ascii="Arial" w:hAnsi="Arial" w:cs="Arial"/>
          <w:color w:val="000000" w:themeColor="text1"/>
          <w:lang w:val="fr-FR"/>
        </w:rPr>
      </w:pPr>
      <w:r w:rsidRPr="008F2D75">
        <w:rPr>
          <w:rFonts w:ascii="Arial" w:hAnsi="Arial" w:cs="Arial"/>
          <w:color w:val="000000" w:themeColor="text1"/>
          <w:lang w:val="fr-FR"/>
        </w:rPr>
        <w:t xml:space="preserve">Sur la vallée de la rivière de </w:t>
      </w:r>
      <w:proofErr w:type="spellStart"/>
      <w:r w:rsidRPr="008F2D75">
        <w:rPr>
          <w:rFonts w:ascii="Arial" w:hAnsi="Arial" w:cs="Arial"/>
          <w:color w:val="000000" w:themeColor="text1"/>
          <w:lang w:val="fr-FR"/>
        </w:rPr>
        <w:t>Moldoviţa</w:t>
      </w:r>
      <w:proofErr w:type="spellEnd"/>
      <w:r w:rsidRPr="008F2D75">
        <w:rPr>
          <w:rFonts w:ascii="Arial" w:hAnsi="Arial" w:cs="Arial"/>
          <w:color w:val="000000" w:themeColor="text1"/>
          <w:lang w:val="fr-FR"/>
        </w:rPr>
        <w:t xml:space="preserve">, dans la commune de </w:t>
      </w:r>
      <w:proofErr w:type="spellStart"/>
      <w:r w:rsidRPr="008F2D75">
        <w:rPr>
          <w:rFonts w:ascii="Arial" w:hAnsi="Arial" w:cs="Arial"/>
          <w:color w:val="000000" w:themeColor="text1"/>
          <w:lang w:val="fr-FR"/>
        </w:rPr>
        <w:t>Vatra</w:t>
      </w:r>
      <w:proofErr w:type="spellEnd"/>
      <w:r w:rsidRPr="008F2D75">
        <w:rPr>
          <w:rFonts w:ascii="Arial" w:hAnsi="Arial" w:cs="Arial"/>
          <w:color w:val="000000" w:themeColor="text1"/>
          <w:lang w:val="fr-FR"/>
        </w:rPr>
        <w:t xml:space="preserve"> </w:t>
      </w:r>
      <w:proofErr w:type="spellStart"/>
      <w:r w:rsidRPr="008F2D75">
        <w:rPr>
          <w:rFonts w:ascii="Arial" w:hAnsi="Arial" w:cs="Arial"/>
          <w:color w:val="000000" w:themeColor="text1"/>
          <w:lang w:val="fr-FR"/>
        </w:rPr>
        <w:t>Moldoviţei</w:t>
      </w:r>
      <w:proofErr w:type="spellEnd"/>
      <w:r w:rsidRPr="008F2D75">
        <w:rPr>
          <w:rFonts w:ascii="Arial" w:hAnsi="Arial" w:cs="Arial"/>
          <w:color w:val="000000" w:themeColor="text1"/>
          <w:lang w:val="fr-FR"/>
        </w:rPr>
        <w:t xml:space="preserve">, à </w:t>
      </w:r>
      <w:smartTag w:uri="urn:schemas-microsoft-com:office:smarttags" w:element="metricconverter">
        <w:smartTagPr>
          <w:attr w:name="ProductID" w:val="25 Km"/>
        </w:smartTagPr>
        <w:r w:rsidRPr="008F2D75">
          <w:rPr>
            <w:rFonts w:ascii="Arial" w:hAnsi="Arial" w:cs="Arial"/>
            <w:color w:val="000000" w:themeColor="text1"/>
            <w:lang w:val="fr-FR"/>
          </w:rPr>
          <w:t>25 Km</w:t>
        </w:r>
      </w:smartTag>
      <w:r w:rsidRPr="008F2D75">
        <w:rPr>
          <w:rFonts w:ascii="Arial" w:hAnsi="Arial" w:cs="Arial"/>
          <w:color w:val="000000" w:themeColor="text1"/>
          <w:lang w:val="fr-FR"/>
        </w:rPr>
        <w:t xml:space="preserve"> de Câmpulung </w:t>
      </w:r>
      <w:proofErr w:type="spellStart"/>
      <w:r w:rsidRPr="008F2D75">
        <w:rPr>
          <w:rFonts w:ascii="Arial" w:hAnsi="Arial" w:cs="Arial"/>
          <w:color w:val="000000" w:themeColor="text1"/>
          <w:lang w:val="fr-FR"/>
        </w:rPr>
        <w:t>Moldovenesc</w:t>
      </w:r>
      <w:proofErr w:type="spellEnd"/>
      <w:r w:rsidRPr="008F2D75">
        <w:rPr>
          <w:rFonts w:ascii="Arial" w:hAnsi="Arial" w:cs="Arial"/>
          <w:color w:val="000000" w:themeColor="text1"/>
          <w:lang w:val="fr-FR"/>
        </w:rPr>
        <w:t xml:space="preserve">, entouré par les montagnes boisées de </w:t>
      </w:r>
      <w:proofErr w:type="spellStart"/>
      <w:r w:rsidRPr="008F2D75">
        <w:rPr>
          <w:rFonts w:ascii="Arial" w:hAnsi="Arial" w:cs="Arial"/>
          <w:color w:val="000000" w:themeColor="text1"/>
          <w:lang w:val="fr-FR"/>
        </w:rPr>
        <w:t>Bucovina</w:t>
      </w:r>
      <w:proofErr w:type="spellEnd"/>
      <w:r w:rsidRPr="008F2D75">
        <w:rPr>
          <w:rFonts w:ascii="Arial" w:hAnsi="Arial" w:cs="Arial"/>
          <w:color w:val="000000" w:themeColor="text1"/>
          <w:lang w:val="fr-FR"/>
        </w:rPr>
        <w:t xml:space="preserve">, s’élève le monastère de </w:t>
      </w:r>
      <w:proofErr w:type="spellStart"/>
      <w:r w:rsidRPr="008F2D75">
        <w:rPr>
          <w:rFonts w:ascii="Arial" w:hAnsi="Arial" w:cs="Arial"/>
          <w:color w:val="000000" w:themeColor="text1"/>
          <w:lang w:val="fr-FR"/>
        </w:rPr>
        <w:t>Moldovita</w:t>
      </w:r>
      <w:proofErr w:type="spellEnd"/>
      <w:r w:rsidRPr="008F2D75">
        <w:rPr>
          <w:rFonts w:ascii="Arial" w:hAnsi="Arial" w:cs="Arial"/>
          <w:color w:val="000000" w:themeColor="text1"/>
          <w:lang w:val="fr-FR"/>
        </w:rPr>
        <w:t xml:space="preserve"> dédié à l’Annonciation. </w:t>
      </w:r>
    </w:p>
    <w:p w:rsidR="00704046" w:rsidRPr="008F2D75" w:rsidRDefault="00704046" w:rsidP="00704046">
      <w:pPr>
        <w:rPr>
          <w:rFonts w:ascii="Arial" w:hAnsi="Arial" w:cs="Arial"/>
          <w:color w:val="000000" w:themeColor="text1"/>
        </w:rPr>
      </w:pPr>
      <w:r w:rsidRPr="008F2D75">
        <w:rPr>
          <w:rFonts w:ascii="Arial" w:hAnsi="Arial" w:cs="Arial"/>
          <w:color w:val="000000" w:themeColor="text1"/>
        </w:rPr>
        <w:t xml:space="preserve">On </w:t>
      </w:r>
      <w:proofErr w:type="spellStart"/>
      <w:r w:rsidRPr="008F2D75">
        <w:rPr>
          <w:rFonts w:ascii="Arial" w:hAnsi="Arial" w:cs="Arial"/>
          <w:color w:val="000000" w:themeColor="text1"/>
        </w:rPr>
        <w:t>Moldoviţa</w:t>
      </w:r>
      <w:proofErr w:type="spellEnd"/>
      <w:r w:rsidRPr="008F2D75">
        <w:rPr>
          <w:rFonts w:ascii="Arial" w:hAnsi="Arial" w:cs="Arial"/>
          <w:color w:val="000000" w:themeColor="text1"/>
        </w:rPr>
        <w:t xml:space="preserve"> River Valley, in the commune of </w:t>
      </w:r>
      <w:proofErr w:type="spellStart"/>
      <w:r w:rsidRPr="008F2D75">
        <w:rPr>
          <w:rFonts w:ascii="Arial" w:hAnsi="Arial" w:cs="Arial"/>
          <w:color w:val="000000" w:themeColor="text1"/>
        </w:rPr>
        <w:t>Vatra</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Moldoviţei</w:t>
      </w:r>
      <w:proofErr w:type="spellEnd"/>
      <w:r w:rsidRPr="008F2D75">
        <w:rPr>
          <w:rFonts w:ascii="Arial" w:hAnsi="Arial" w:cs="Arial"/>
          <w:color w:val="000000" w:themeColor="text1"/>
        </w:rPr>
        <w:t xml:space="preserve">, at 25 km from </w:t>
      </w:r>
      <w:proofErr w:type="spellStart"/>
      <w:r w:rsidRPr="008F2D75">
        <w:rPr>
          <w:rFonts w:ascii="Arial" w:hAnsi="Arial" w:cs="Arial"/>
          <w:color w:val="000000" w:themeColor="text1"/>
        </w:rPr>
        <w:t>Campulung</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Moldovenesc</w:t>
      </w:r>
      <w:proofErr w:type="spellEnd"/>
      <w:r w:rsidRPr="008F2D75">
        <w:rPr>
          <w:rFonts w:ascii="Arial" w:hAnsi="Arial" w:cs="Arial"/>
          <w:color w:val="000000" w:themeColor="text1"/>
        </w:rPr>
        <w:t xml:space="preserve">, surrounded by wooded mountains of Bucovina, raise the monastery </w:t>
      </w:r>
      <w:proofErr w:type="spellStart"/>
      <w:r w:rsidRPr="008F2D75">
        <w:rPr>
          <w:rFonts w:ascii="Arial" w:hAnsi="Arial" w:cs="Arial"/>
          <w:color w:val="000000" w:themeColor="text1"/>
        </w:rPr>
        <w:t>Moldovita</w:t>
      </w:r>
      <w:proofErr w:type="spellEnd"/>
      <w:r w:rsidRPr="008F2D75">
        <w:rPr>
          <w:rFonts w:ascii="Arial" w:hAnsi="Arial" w:cs="Arial"/>
          <w:color w:val="000000" w:themeColor="text1"/>
        </w:rPr>
        <w:t xml:space="preserve">, dedicated to the </w:t>
      </w:r>
      <w:proofErr w:type="spellStart"/>
      <w:r w:rsidRPr="008F2D75">
        <w:rPr>
          <w:rFonts w:ascii="Arial" w:hAnsi="Arial" w:cs="Arial"/>
          <w:color w:val="000000" w:themeColor="text1"/>
        </w:rPr>
        <w:t>the</w:t>
      </w:r>
      <w:proofErr w:type="spellEnd"/>
      <w:r w:rsidRPr="008F2D75">
        <w:rPr>
          <w:rFonts w:ascii="Arial" w:hAnsi="Arial" w:cs="Arial"/>
          <w:color w:val="000000" w:themeColor="text1"/>
        </w:rPr>
        <w:t xml:space="preserve"> Annunciation .</w:t>
      </w:r>
    </w:p>
    <w:p w:rsidR="00704046" w:rsidRPr="008F2D75" w:rsidRDefault="00704046" w:rsidP="00704046">
      <w:pPr>
        <w:ind w:firstLine="720"/>
        <w:rPr>
          <w:rFonts w:ascii="Arial" w:hAnsi="Arial" w:cs="Arial"/>
          <w:color w:val="000000" w:themeColor="text1"/>
          <w:lang w:val="fr-FR"/>
        </w:rPr>
      </w:pPr>
      <w:r w:rsidRPr="008F2D75">
        <w:rPr>
          <w:rFonts w:ascii="Arial" w:hAnsi="Arial" w:cs="Arial"/>
          <w:color w:val="000000" w:themeColor="text1"/>
          <w:lang w:val="fr-FR"/>
        </w:rPr>
        <w:t xml:space="preserve">L’église du </w:t>
      </w:r>
      <w:proofErr w:type="spellStart"/>
      <w:r w:rsidRPr="008F2D75">
        <w:rPr>
          <w:rFonts w:ascii="Arial" w:hAnsi="Arial" w:cs="Arial"/>
          <w:color w:val="000000" w:themeColor="text1"/>
          <w:lang w:val="fr-FR"/>
        </w:rPr>
        <w:t>monastere</w:t>
      </w:r>
      <w:proofErr w:type="spellEnd"/>
      <w:r w:rsidRPr="008F2D75">
        <w:rPr>
          <w:rFonts w:ascii="Arial" w:hAnsi="Arial" w:cs="Arial"/>
          <w:color w:val="000000" w:themeColor="text1"/>
          <w:lang w:val="fr-FR"/>
        </w:rPr>
        <w:t xml:space="preserve"> </w:t>
      </w:r>
      <w:proofErr w:type="spellStart"/>
      <w:r w:rsidRPr="008F2D75">
        <w:rPr>
          <w:rFonts w:ascii="Arial" w:hAnsi="Arial" w:cs="Arial"/>
          <w:color w:val="000000" w:themeColor="text1"/>
          <w:lang w:val="fr-FR"/>
        </w:rPr>
        <w:t>Moldovita</w:t>
      </w:r>
      <w:proofErr w:type="spellEnd"/>
      <w:r w:rsidRPr="008F2D75">
        <w:rPr>
          <w:rFonts w:ascii="Arial" w:hAnsi="Arial" w:cs="Arial"/>
          <w:color w:val="000000" w:themeColor="text1"/>
          <w:lang w:val="fr-FR"/>
        </w:rPr>
        <w:t xml:space="preserve"> a été la fondée en 1532, toujours dédiée à l’Annonciation, par le prince Petru Rares, comme le confirme aussi l’inscription commémorative sur la façade de sud de l’église. </w:t>
      </w:r>
    </w:p>
    <w:p w:rsidR="00704046" w:rsidRPr="008F2D75" w:rsidRDefault="00704046" w:rsidP="00704046">
      <w:pPr>
        <w:jc w:val="both"/>
        <w:rPr>
          <w:rFonts w:ascii="Arial" w:hAnsi="Arial" w:cs="Arial"/>
          <w:color w:val="000000" w:themeColor="text1"/>
        </w:rPr>
      </w:pPr>
      <w:r w:rsidRPr="008F2D75">
        <w:rPr>
          <w:rFonts w:ascii="Arial" w:hAnsi="Arial" w:cs="Arial"/>
          <w:color w:val="000000" w:themeColor="text1"/>
        </w:rPr>
        <w:t xml:space="preserve">The monastery church, built in 1532 by the </w:t>
      </w:r>
      <w:proofErr w:type="spellStart"/>
      <w:r w:rsidRPr="008F2D75">
        <w:rPr>
          <w:rFonts w:ascii="Arial" w:hAnsi="Arial" w:cs="Arial"/>
          <w:color w:val="000000" w:themeColor="text1"/>
        </w:rPr>
        <w:t>voivode</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Petru</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Rares</w:t>
      </w:r>
      <w:proofErr w:type="spellEnd"/>
      <w:r w:rsidRPr="008F2D75">
        <w:rPr>
          <w:rFonts w:ascii="Arial" w:hAnsi="Arial" w:cs="Arial"/>
          <w:color w:val="000000" w:themeColor="text1"/>
        </w:rPr>
        <w:t>, it’s also dedicated to the" Annunciation ", as the commemorative inscription on the South facade of the Church confirms.</w:t>
      </w:r>
    </w:p>
    <w:p w:rsidR="00704046" w:rsidRPr="00704046" w:rsidRDefault="00704046" w:rsidP="00704046">
      <w:pPr>
        <w:ind w:firstLine="720"/>
        <w:rPr>
          <w:rFonts w:ascii="Arial" w:hAnsi="Arial" w:cs="Arial"/>
          <w:color w:val="000000" w:themeColor="text1"/>
          <w:lang w:val="fr-FR"/>
        </w:rPr>
      </w:pPr>
      <w:proofErr w:type="spellStart"/>
      <w:r w:rsidRPr="008F2D75">
        <w:rPr>
          <w:rFonts w:ascii="Arial" w:hAnsi="Arial" w:cs="Arial"/>
          <w:color w:val="000000" w:themeColor="text1"/>
          <w:lang w:val="fr-FR"/>
        </w:rPr>
        <w:t>Au dessus</w:t>
      </w:r>
      <w:proofErr w:type="spellEnd"/>
      <w:r w:rsidRPr="008F2D75">
        <w:rPr>
          <w:rFonts w:ascii="Arial" w:hAnsi="Arial" w:cs="Arial"/>
          <w:color w:val="000000" w:themeColor="text1"/>
          <w:lang w:val="fr-FR"/>
        </w:rPr>
        <w:t xml:space="preserve"> de l’</w:t>
      </w:r>
      <w:proofErr w:type="spellStart"/>
      <w:r w:rsidRPr="008F2D75">
        <w:rPr>
          <w:rFonts w:ascii="Arial" w:hAnsi="Arial" w:cs="Arial"/>
          <w:color w:val="000000" w:themeColor="text1"/>
          <w:lang w:val="fr-FR"/>
        </w:rPr>
        <w:t>entré</w:t>
      </w:r>
      <w:proofErr w:type="spellEnd"/>
      <w:r w:rsidRPr="008F2D75">
        <w:rPr>
          <w:rFonts w:ascii="Arial" w:hAnsi="Arial" w:cs="Arial"/>
          <w:color w:val="000000" w:themeColor="text1"/>
          <w:lang w:val="fr-FR"/>
        </w:rPr>
        <w:t xml:space="preserve"> principale dans le monastère est sculpté en pierre, l’emblème de la Moldavie. </w:t>
      </w:r>
    </w:p>
    <w:p w:rsidR="00704046" w:rsidRPr="008F2D75" w:rsidRDefault="00704046" w:rsidP="00704046">
      <w:pPr>
        <w:ind w:firstLine="720"/>
        <w:rPr>
          <w:rFonts w:ascii="Arial" w:hAnsi="Arial" w:cs="Arial"/>
          <w:color w:val="000000" w:themeColor="text1"/>
        </w:rPr>
      </w:pPr>
      <w:r w:rsidRPr="008F2D75">
        <w:rPr>
          <w:rFonts w:ascii="Arial" w:hAnsi="Arial" w:cs="Arial"/>
          <w:color w:val="000000" w:themeColor="text1"/>
        </w:rPr>
        <w:t>Above the entrance to the monastery is carved in stone the emblem of Moldova.</w:t>
      </w:r>
    </w:p>
    <w:p w:rsidR="00704046" w:rsidRPr="008F2D75" w:rsidRDefault="00704046" w:rsidP="00704046">
      <w:pPr>
        <w:ind w:firstLine="720"/>
        <w:rPr>
          <w:rFonts w:ascii="Arial" w:hAnsi="Arial" w:cs="Arial"/>
          <w:color w:val="000000" w:themeColor="text1"/>
          <w:lang w:val="fr-FR"/>
        </w:rPr>
      </w:pPr>
      <w:r w:rsidRPr="008F2D75">
        <w:rPr>
          <w:rFonts w:ascii="Arial" w:hAnsi="Arial" w:cs="Arial"/>
          <w:color w:val="000000" w:themeColor="text1"/>
          <w:lang w:val="fr-FR"/>
        </w:rPr>
        <w:t xml:space="preserve">L’église comporte une véranda ouverte, et l’iconostase, sculptée en bois et dorée, date de l’époque de Petru </w:t>
      </w:r>
      <w:proofErr w:type="spellStart"/>
      <w:r w:rsidRPr="008F2D75">
        <w:rPr>
          <w:rFonts w:ascii="Arial" w:hAnsi="Arial" w:cs="Arial"/>
          <w:color w:val="000000" w:themeColor="text1"/>
          <w:lang w:val="fr-FR"/>
        </w:rPr>
        <w:t>Rareş</w:t>
      </w:r>
      <w:proofErr w:type="spellEnd"/>
      <w:r w:rsidRPr="008F2D75">
        <w:rPr>
          <w:rFonts w:ascii="Arial" w:hAnsi="Arial" w:cs="Arial"/>
          <w:color w:val="000000" w:themeColor="text1"/>
          <w:lang w:val="fr-FR"/>
        </w:rPr>
        <w:t xml:space="preserve">. </w:t>
      </w:r>
    </w:p>
    <w:p w:rsidR="00704046" w:rsidRPr="00704046" w:rsidRDefault="00704046" w:rsidP="00704046">
      <w:pPr>
        <w:ind w:firstLine="720"/>
        <w:rPr>
          <w:rFonts w:ascii="Arial" w:hAnsi="Arial" w:cs="Arial"/>
          <w:color w:val="000000" w:themeColor="text1"/>
        </w:rPr>
      </w:pPr>
      <w:r w:rsidRPr="008F2D75">
        <w:rPr>
          <w:rFonts w:ascii="Arial" w:hAnsi="Arial" w:cs="Arial"/>
          <w:color w:val="000000" w:themeColor="text1"/>
        </w:rPr>
        <w:t xml:space="preserve">The Church has an open porch and a gilded carved wood iconostasis dating from the period of </w:t>
      </w:r>
      <w:proofErr w:type="spellStart"/>
      <w:r w:rsidRPr="008F2D75">
        <w:rPr>
          <w:rFonts w:ascii="Arial" w:hAnsi="Arial" w:cs="Arial"/>
          <w:color w:val="000000" w:themeColor="text1"/>
        </w:rPr>
        <w:t>Petru</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Rares</w:t>
      </w:r>
      <w:proofErr w:type="spellEnd"/>
      <w:r w:rsidRPr="008F2D75">
        <w:rPr>
          <w:rFonts w:ascii="Arial" w:hAnsi="Arial" w:cs="Arial"/>
          <w:color w:val="000000" w:themeColor="text1"/>
        </w:rPr>
        <w:t>.</w:t>
      </w:r>
    </w:p>
    <w:p w:rsidR="00704046" w:rsidRPr="00A90C81" w:rsidRDefault="00704046" w:rsidP="00A90C81">
      <w:pPr>
        <w:ind w:firstLine="720"/>
        <w:rPr>
          <w:rFonts w:ascii="Arial" w:hAnsi="Arial" w:cs="Arial"/>
          <w:color w:val="000000" w:themeColor="text1"/>
          <w:lang w:val="fr-FR"/>
        </w:rPr>
      </w:pPr>
      <w:r w:rsidRPr="008F2D75">
        <w:rPr>
          <w:rFonts w:ascii="Arial" w:hAnsi="Arial" w:cs="Arial"/>
          <w:color w:val="000000" w:themeColor="text1"/>
          <w:lang w:val="fr-FR"/>
        </w:rPr>
        <w:t xml:space="preserve">Autour de l’église ont été construites des tours et le mur d’enceinte, avec une épaisseur de 1,20 </w:t>
      </w:r>
      <w:proofErr w:type="gramStart"/>
      <w:r w:rsidRPr="008F2D75">
        <w:rPr>
          <w:rFonts w:ascii="Arial" w:hAnsi="Arial" w:cs="Arial"/>
          <w:color w:val="000000" w:themeColor="text1"/>
          <w:lang w:val="fr-FR"/>
        </w:rPr>
        <w:t>mètres</w:t>
      </w:r>
      <w:proofErr w:type="gramEnd"/>
      <w:r w:rsidRPr="008F2D75">
        <w:rPr>
          <w:rFonts w:ascii="Arial" w:hAnsi="Arial" w:cs="Arial"/>
          <w:color w:val="000000" w:themeColor="text1"/>
          <w:lang w:val="fr-FR"/>
        </w:rPr>
        <w:t xml:space="preserve"> et une hauteur de 6 mètres.</w:t>
      </w:r>
    </w:p>
    <w:p w:rsidR="00704046" w:rsidRPr="008F2D75" w:rsidRDefault="00704046" w:rsidP="00704046">
      <w:pPr>
        <w:ind w:firstLine="720"/>
        <w:rPr>
          <w:rFonts w:ascii="Arial" w:hAnsi="Arial" w:cs="Arial"/>
          <w:color w:val="000000" w:themeColor="text1"/>
        </w:rPr>
      </w:pPr>
      <w:r w:rsidRPr="008F2D75">
        <w:rPr>
          <w:rFonts w:ascii="Arial" w:hAnsi="Arial" w:cs="Arial"/>
          <w:color w:val="000000" w:themeColor="text1"/>
        </w:rPr>
        <w:t>Around the Church were constructed towers. The wall of the enclosure has a width of 1.20 feet and height of 6 feet.</w:t>
      </w:r>
    </w:p>
    <w:p w:rsidR="00704046" w:rsidRPr="00704046" w:rsidRDefault="00704046" w:rsidP="00704046">
      <w:pPr>
        <w:ind w:firstLine="720"/>
        <w:rPr>
          <w:rFonts w:ascii="Arial" w:hAnsi="Arial" w:cs="Arial"/>
          <w:color w:val="000000" w:themeColor="text1"/>
          <w:lang w:val="fr-FR"/>
        </w:rPr>
      </w:pPr>
      <w:r w:rsidRPr="008F2D75">
        <w:rPr>
          <w:rFonts w:ascii="Arial" w:hAnsi="Arial" w:cs="Arial"/>
          <w:color w:val="000000" w:themeColor="text1"/>
          <w:lang w:val="fr-FR"/>
        </w:rPr>
        <w:t xml:space="preserve"> Ici a  </w:t>
      </w:r>
      <w:proofErr w:type="spellStart"/>
      <w:r w:rsidRPr="008F2D75">
        <w:rPr>
          <w:rFonts w:ascii="Arial" w:hAnsi="Arial" w:cs="Arial"/>
          <w:color w:val="000000" w:themeColor="text1"/>
          <w:lang w:val="fr-FR"/>
        </w:rPr>
        <w:t>ete</w:t>
      </w:r>
      <w:proofErr w:type="spellEnd"/>
      <w:r w:rsidRPr="008F2D75">
        <w:rPr>
          <w:rFonts w:ascii="Arial" w:hAnsi="Arial" w:cs="Arial"/>
          <w:color w:val="000000" w:themeColor="text1"/>
          <w:lang w:val="fr-FR"/>
        </w:rPr>
        <w:t xml:space="preserve"> </w:t>
      </w:r>
      <w:proofErr w:type="spellStart"/>
      <w:r w:rsidRPr="008F2D75">
        <w:rPr>
          <w:rFonts w:ascii="Arial" w:hAnsi="Arial" w:cs="Arial"/>
          <w:color w:val="000000" w:themeColor="text1"/>
          <w:lang w:val="fr-FR"/>
        </w:rPr>
        <w:t>fondee</w:t>
      </w:r>
      <w:proofErr w:type="spellEnd"/>
      <w:r w:rsidRPr="008F2D75">
        <w:rPr>
          <w:rFonts w:ascii="Arial" w:hAnsi="Arial" w:cs="Arial"/>
          <w:color w:val="000000" w:themeColor="text1"/>
          <w:lang w:val="fr-FR"/>
        </w:rPr>
        <w:t xml:space="preserve"> une école pour copistes et miniaturistes, ainsi continuant l’œuvre culturelle du prince. Le monastère a été un important centre de culture monastique de Moldavie. </w:t>
      </w:r>
    </w:p>
    <w:p w:rsidR="00704046" w:rsidRPr="008F2D75" w:rsidRDefault="00704046" w:rsidP="00704046">
      <w:pPr>
        <w:ind w:firstLine="720"/>
        <w:rPr>
          <w:rFonts w:ascii="Arial" w:hAnsi="Arial" w:cs="Arial"/>
          <w:color w:val="000000" w:themeColor="text1"/>
        </w:rPr>
      </w:pPr>
      <w:r w:rsidRPr="008F2D75">
        <w:rPr>
          <w:rFonts w:ascii="Arial" w:hAnsi="Arial" w:cs="Arial"/>
          <w:color w:val="000000" w:themeColor="text1"/>
        </w:rPr>
        <w:t xml:space="preserve">The monastery was an important </w:t>
      </w:r>
      <w:proofErr w:type="spellStart"/>
      <w:r w:rsidRPr="008F2D75">
        <w:rPr>
          <w:rFonts w:ascii="Arial" w:hAnsi="Arial" w:cs="Arial"/>
          <w:color w:val="000000" w:themeColor="text1"/>
        </w:rPr>
        <w:t>centre</w:t>
      </w:r>
      <w:proofErr w:type="spellEnd"/>
      <w:r w:rsidRPr="008F2D75">
        <w:rPr>
          <w:rFonts w:ascii="Arial" w:hAnsi="Arial" w:cs="Arial"/>
          <w:color w:val="000000" w:themeColor="text1"/>
        </w:rPr>
        <w:t xml:space="preserve"> of monastic culture of Moldova. Here was built a school of copyists and </w:t>
      </w:r>
      <w:r w:rsidRPr="008F2D75">
        <w:rPr>
          <w:rFonts w:ascii="Arial" w:hAnsi="Arial" w:cs="Arial"/>
          <w:color w:val="000000" w:themeColor="text1"/>
          <w:lang w:val="fr-FR"/>
        </w:rPr>
        <w:t>miniaturistes</w:t>
      </w:r>
      <w:r w:rsidRPr="008F2D75">
        <w:rPr>
          <w:rFonts w:ascii="Arial" w:hAnsi="Arial" w:cs="Arial"/>
          <w:color w:val="000000" w:themeColor="text1"/>
        </w:rPr>
        <w:t xml:space="preserve">, continuing in this way the cultural activity of prince </w:t>
      </w:r>
      <w:proofErr w:type="spellStart"/>
      <w:r w:rsidRPr="008F2D75">
        <w:rPr>
          <w:rFonts w:ascii="Arial" w:hAnsi="Arial" w:cs="Arial"/>
          <w:color w:val="000000" w:themeColor="text1"/>
        </w:rPr>
        <w:t>Rares</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L'église</w:t>
      </w:r>
      <w:proofErr w:type="spellEnd"/>
      <w:r w:rsidRPr="008F2D75">
        <w:rPr>
          <w:rFonts w:ascii="Arial" w:hAnsi="Arial" w:cs="Arial"/>
          <w:color w:val="000000" w:themeColor="text1"/>
        </w:rPr>
        <w:t xml:space="preserve"> du </w:t>
      </w:r>
      <w:proofErr w:type="spellStart"/>
      <w:r w:rsidRPr="008F2D75">
        <w:rPr>
          <w:rFonts w:ascii="Arial" w:hAnsi="Arial" w:cs="Arial"/>
          <w:color w:val="000000" w:themeColor="text1"/>
        </w:rPr>
        <w:t>monastère</w:t>
      </w:r>
      <w:proofErr w:type="spellEnd"/>
      <w:r w:rsidRPr="008F2D75">
        <w:rPr>
          <w:rFonts w:ascii="Arial" w:hAnsi="Arial" w:cs="Arial"/>
          <w:color w:val="000000" w:themeColor="text1"/>
        </w:rPr>
        <w:t xml:space="preserve"> </w:t>
      </w:r>
      <w:r w:rsidRPr="008F2D75">
        <w:rPr>
          <w:rFonts w:ascii="Arial" w:hAnsi="Arial" w:cs="Arial"/>
          <w:color w:val="000000" w:themeColor="text1"/>
          <w:lang w:val="fr-FR"/>
        </w:rPr>
        <w:t xml:space="preserve">se remarque par </w:t>
      </w:r>
      <w:proofErr w:type="gramStart"/>
      <w:r w:rsidRPr="008F2D75">
        <w:rPr>
          <w:rFonts w:ascii="Arial" w:hAnsi="Arial" w:cs="Arial"/>
          <w:color w:val="000000" w:themeColor="text1"/>
        </w:rPr>
        <w:t>un</w:t>
      </w:r>
      <w:proofErr w:type="gramEnd"/>
      <w:r w:rsidRPr="008F2D75">
        <w:rPr>
          <w:rFonts w:ascii="Arial" w:hAnsi="Arial" w:cs="Arial"/>
          <w:color w:val="000000" w:themeColor="text1"/>
        </w:rPr>
        <w:t xml:space="preserve"> </w:t>
      </w:r>
      <w:proofErr w:type="spellStart"/>
      <w:r w:rsidRPr="008F2D75">
        <w:rPr>
          <w:rFonts w:ascii="Arial" w:hAnsi="Arial" w:cs="Arial"/>
          <w:color w:val="000000" w:themeColor="text1"/>
        </w:rPr>
        <w:t>détail</w:t>
      </w:r>
      <w:proofErr w:type="spellEnd"/>
      <w:r w:rsidRPr="008F2D75">
        <w:rPr>
          <w:rFonts w:ascii="Arial" w:hAnsi="Arial" w:cs="Arial"/>
          <w:color w:val="000000" w:themeColor="text1"/>
        </w:rPr>
        <w:t xml:space="preserve"> qui la rend unique et </w:t>
      </w:r>
      <w:proofErr w:type="spellStart"/>
      <w:r w:rsidRPr="008F2D75">
        <w:rPr>
          <w:rFonts w:ascii="Arial" w:hAnsi="Arial" w:cs="Arial"/>
          <w:color w:val="000000" w:themeColor="text1"/>
        </w:rPr>
        <w:t>originale</w:t>
      </w:r>
      <w:proofErr w:type="spellEnd"/>
      <w:r w:rsidRPr="008F2D75">
        <w:rPr>
          <w:rFonts w:ascii="Arial" w:hAnsi="Arial" w:cs="Arial"/>
          <w:color w:val="000000" w:themeColor="text1"/>
        </w:rPr>
        <w:t xml:space="preserve">: à </w:t>
      </w:r>
      <w:proofErr w:type="spellStart"/>
      <w:r w:rsidRPr="008F2D75">
        <w:rPr>
          <w:rFonts w:ascii="Arial" w:hAnsi="Arial" w:cs="Arial"/>
          <w:color w:val="000000" w:themeColor="text1"/>
        </w:rPr>
        <w:t>côté</w:t>
      </w:r>
      <w:proofErr w:type="spellEnd"/>
      <w:r w:rsidRPr="008F2D75">
        <w:rPr>
          <w:rFonts w:ascii="Arial" w:hAnsi="Arial" w:cs="Arial"/>
          <w:color w:val="000000" w:themeColor="text1"/>
        </w:rPr>
        <w:t xml:space="preserve"> des saints </w:t>
      </w:r>
      <w:proofErr w:type="spellStart"/>
      <w:r w:rsidRPr="008F2D75">
        <w:rPr>
          <w:rFonts w:ascii="Arial" w:hAnsi="Arial" w:cs="Arial"/>
          <w:color w:val="000000" w:themeColor="text1"/>
        </w:rPr>
        <w:t>sont</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représentés</w:t>
      </w:r>
      <w:proofErr w:type="spellEnd"/>
      <w:r w:rsidRPr="008F2D75">
        <w:rPr>
          <w:rFonts w:ascii="Arial" w:hAnsi="Arial" w:cs="Arial"/>
          <w:color w:val="000000" w:themeColor="text1"/>
        </w:rPr>
        <w:t xml:space="preserve"> des </w:t>
      </w:r>
      <w:proofErr w:type="spellStart"/>
      <w:r w:rsidRPr="008F2D75">
        <w:rPr>
          <w:rFonts w:ascii="Arial" w:hAnsi="Arial" w:cs="Arial"/>
          <w:color w:val="000000" w:themeColor="text1"/>
        </w:rPr>
        <w:t>personnages</w:t>
      </w:r>
      <w:proofErr w:type="spellEnd"/>
      <w:r w:rsidRPr="008F2D75">
        <w:rPr>
          <w:rFonts w:ascii="Arial" w:hAnsi="Arial" w:cs="Arial"/>
          <w:color w:val="000000" w:themeColor="text1"/>
        </w:rPr>
        <w:t xml:space="preserve"> de la culture </w:t>
      </w:r>
      <w:proofErr w:type="spellStart"/>
      <w:r w:rsidRPr="008F2D75">
        <w:rPr>
          <w:rFonts w:ascii="Arial" w:hAnsi="Arial" w:cs="Arial"/>
          <w:color w:val="000000" w:themeColor="text1"/>
        </w:rPr>
        <w:t>classique</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comme</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Pythagore</w:t>
      </w:r>
      <w:proofErr w:type="spellEnd"/>
      <w:r w:rsidRPr="008F2D75">
        <w:rPr>
          <w:rFonts w:ascii="Arial" w:hAnsi="Arial" w:cs="Arial"/>
          <w:color w:val="000000" w:themeColor="text1"/>
        </w:rPr>
        <w:t xml:space="preserve"> et </w:t>
      </w:r>
      <w:proofErr w:type="spellStart"/>
      <w:r w:rsidRPr="008F2D75">
        <w:rPr>
          <w:rFonts w:ascii="Arial" w:hAnsi="Arial" w:cs="Arial"/>
          <w:color w:val="000000" w:themeColor="text1"/>
        </w:rPr>
        <w:t>Sophocle</w:t>
      </w:r>
      <w:proofErr w:type="spellEnd"/>
      <w:r w:rsidRPr="008F2D75">
        <w:rPr>
          <w:rFonts w:ascii="Arial" w:hAnsi="Arial" w:cs="Arial"/>
          <w:color w:val="000000" w:themeColor="text1"/>
        </w:rPr>
        <w:t xml:space="preserve">. </w:t>
      </w:r>
    </w:p>
    <w:p w:rsidR="00704046" w:rsidRPr="008F2D75" w:rsidRDefault="00704046" w:rsidP="00704046">
      <w:pPr>
        <w:ind w:firstLine="720"/>
        <w:rPr>
          <w:rFonts w:ascii="Arial" w:hAnsi="Arial" w:cs="Arial"/>
          <w:color w:val="000000" w:themeColor="text1"/>
        </w:rPr>
      </w:pPr>
      <w:r w:rsidRPr="008F2D75">
        <w:rPr>
          <w:rFonts w:ascii="Arial" w:hAnsi="Arial" w:cs="Arial"/>
          <w:color w:val="000000" w:themeColor="text1"/>
        </w:rPr>
        <w:t xml:space="preserve">The monastery church is distinguished by a detail that makes it unique and original: alongside the saints are represented some characters of classical culture </w:t>
      </w:r>
    </w:p>
    <w:p w:rsidR="00704046" w:rsidRPr="008F2D75" w:rsidRDefault="00704046" w:rsidP="00704046">
      <w:pPr>
        <w:ind w:firstLine="720"/>
        <w:rPr>
          <w:rFonts w:ascii="Arial" w:hAnsi="Arial" w:cs="Arial"/>
          <w:color w:val="000000" w:themeColor="text1"/>
        </w:rPr>
      </w:pPr>
      <w:r w:rsidRPr="008F2D75">
        <w:rPr>
          <w:rFonts w:ascii="Arial" w:hAnsi="Arial" w:cs="Arial"/>
          <w:color w:val="000000" w:themeColor="text1"/>
        </w:rPr>
        <w:lastRenderedPageBreak/>
        <w:t xml:space="preserve"> Les </w:t>
      </w:r>
      <w:proofErr w:type="spellStart"/>
      <w:r w:rsidRPr="008F2D75">
        <w:rPr>
          <w:rFonts w:ascii="Arial" w:hAnsi="Arial" w:cs="Arial"/>
          <w:color w:val="000000" w:themeColor="text1"/>
        </w:rPr>
        <w:t>fresques</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sont</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caractérisés</w:t>
      </w:r>
      <w:proofErr w:type="spellEnd"/>
      <w:r w:rsidRPr="008F2D75">
        <w:rPr>
          <w:rFonts w:ascii="Arial" w:hAnsi="Arial" w:cs="Arial"/>
          <w:color w:val="000000" w:themeColor="text1"/>
        </w:rPr>
        <w:t xml:space="preserve"> par </w:t>
      </w:r>
      <w:proofErr w:type="spellStart"/>
      <w:r w:rsidRPr="008F2D75">
        <w:rPr>
          <w:rFonts w:ascii="Arial" w:hAnsi="Arial" w:cs="Arial"/>
          <w:color w:val="000000" w:themeColor="text1"/>
        </w:rPr>
        <w:t>une</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teinte</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dominante</w:t>
      </w:r>
      <w:proofErr w:type="spellEnd"/>
      <w:r w:rsidRPr="008F2D75">
        <w:rPr>
          <w:rFonts w:ascii="Arial" w:hAnsi="Arial" w:cs="Arial"/>
          <w:color w:val="000000" w:themeColor="text1"/>
        </w:rPr>
        <w:t xml:space="preserve"> des </w:t>
      </w:r>
      <w:proofErr w:type="spellStart"/>
      <w:r w:rsidRPr="008F2D75">
        <w:rPr>
          <w:rFonts w:ascii="Arial" w:hAnsi="Arial" w:cs="Arial"/>
          <w:color w:val="000000" w:themeColor="text1"/>
        </w:rPr>
        <w:t>couleurs</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allant</w:t>
      </w:r>
      <w:proofErr w:type="spellEnd"/>
      <w:r w:rsidRPr="008F2D75">
        <w:rPr>
          <w:rFonts w:ascii="Arial" w:hAnsi="Arial" w:cs="Arial"/>
          <w:color w:val="000000" w:themeColor="text1"/>
        </w:rPr>
        <w:t xml:space="preserve"> du rouge au </w:t>
      </w:r>
      <w:proofErr w:type="spellStart"/>
      <w:r w:rsidRPr="008F2D75">
        <w:rPr>
          <w:rFonts w:ascii="Arial" w:hAnsi="Arial" w:cs="Arial"/>
          <w:color w:val="000000" w:themeColor="text1"/>
        </w:rPr>
        <w:t>jaune-ocre</w:t>
      </w:r>
      <w:proofErr w:type="spellEnd"/>
    </w:p>
    <w:p w:rsidR="00704046" w:rsidRPr="008F2D75" w:rsidRDefault="00704046" w:rsidP="00704046">
      <w:pPr>
        <w:ind w:firstLine="720"/>
        <w:rPr>
          <w:rFonts w:ascii="Arial" w:hAnsi="Arial" w:cs="Arial"/>
          <w:color w:val="000000" w:themeColor="text1"/>
        </w:rPr>
      </w:pPr>
      <w:r w:rsidRPr="008F2D75">
        <w:rPr>
          <w:rFonts w:ascii="Arial" w:hAnsi="Arial" w:cs="Arial"/>
          <w:color w:val="000000" w:themeColor="text1"/>
        </w:rPr>
        <w:t>The frescoes are characterized by a wide range of colors, from red to yellow-ochre</w:t>
      </w:r>
    </w:p>
    <w:p w:rsidR="00704046" w:rsidRPr="00704046" w:rsidRDefault="00704046" w:rsidP="00704046">
      <w:pPr>
        <w:rPr>
          <w:rFonts w:ascii="Arial" w:hAnsi="Arial" w:cs="Arial"/>
          <w:color w:val="000000" w:themeColor="text1"/>
        </w:rPr>
      </w:pPr>
      <w:r w:rsidRPr="008F2D75">
        <w:rPr>
          <w:rFonts w:ascii="Arial" w:hAnsi="Arial" w:cs="Arial"/>
          <w:color w:val="000000" w:themeColor="text1"/>
          <w:lang w:val="fr-FR"/>
        </w:rPr>
        <w:t xml:space="preserve"> </w:t>
      </w:r>
      <w:r w:rsidRPr="008F2D75">
        <w:rPr>
          <w:rFonts w:ascii="Arial" w:hAnsi="Arial" w:cs="Arial"/>
          <w:color w:val="000000" w:themeColor="text1"/>
          <w:lang w:val="fr-FR"/>
        </w:rPr>
        <w:tab/>
        <w:t xml:space="preserve">Des toutes les églises de </w:t>
      </w:r>
      <w:proofErr w:type="spellStart"/>
      <w:r w:rsidRPr="008F2D75">
        <w:rPr>
          <w:rFonts w:ascii="Arial" w:hAnsi="Arial" w:cs="Arial"/>
          <w:color w:val="000000" w:themeColor="text1"/>
          <w:lang w:val="fr-FR"/>
        </w:rPr>
        <w:t>Bucovina</w:t>
      </w:r>
      <w:proofErr w:type="spellEnd"/>
      <w:r w:rsidRPr="008F2D75">
        <w:rPr>
          <w:rFonts w:ascii="Arial" w:hAnsi="Arial" w:cs="Arial"/>
          <w:color w:val="000000" w:themeColor="text1"/>
          <w:lang w:val="fr-FR"/>
        </w:rPr>
        <w:t xml:space="preserve">, les peintures extérieures d’ici ont été le meilleur conservées. </w:t>
      </w:r>
    </w:p>
    <w:p w:rsidR="00704046" w:rsidRPr="008F2D75" w:rsidRDefault="00704046" w:rsidP="00704046">
      <w:pPr>
        <w:ind w:firstLine="720"/>
        <w:rPr>
          <w:rFonts w:ascii="Arial" w:hAnsi="Arial" w:cs="Arial"/>
          <w:color w:val="000000" w:themeColor="text1"/>
          <w:lang w:val="it-IT"/>
        </w:rPr>
      </w:pPr>
      <w:r w:rsidRPr="008F2D75">
        <w:rPr>
          <w:rFonts w:ascii="Arial" w:hAnsi="Arial" w:cs="Arial"/>
          <w:color w:val="000000" w:themeColor="text1"/>
        </w:rPr>
        <w:t>Of all the painted churches of Bucovina, the exterior paintings here have been preserved best.</w:t>
      </w:r>
      <w:r w:rsidRPr="008F2D75">
        <w:rPr>
          <w:rFonts w:ascii="Arial" w:hAnsi="Arial" w:cs="Arial"/>
          <w:color w:val="000000" w:themeColor="text1"/>
          <w:lang w:val="it-IT"/>
        </w:rPr>
        <w:t xml:space="preserve"> </w:t>
      </w:r>
    </w:p>
    <w:p w:rsidR="00704046" w:rsidRPr="008F2D75" w:rsidRDefault="00704046" w:rsidP="00704046">
      <w:pPr>
        <w:ind w:firstLine="720"/>
        <w:rPr>
          <w:rFonts w:ascii="Arial" w:hAnsi="Arial" w:cs="Arial"/>
          <w:color w:val="000000" w:themeColor="text1"/>
          <w:lang w:val="fr-FR"/>
        </w:rPr>
      </w:pPr>
      <w:r w:rsidRPr="008F2D75">
        <w:rPr>
          <w:rFonts w:ascii="Arial" w:hAnsi="Arial" w:cs="Arial"/>
          <w:color w:val="000000" w:themeColor="text1"/>
        </w:rPr>
        <w:t xml:space="preserve">On </w:t>
      </w:r>
      <w:proofErr w:type="spellStart"/>
      <w:r w:rsidRPr="008F2D75">
        <w:rPr>
          <w:rFonts w:ascii="Arial" w:hAnsi="Arial" w:cs="Arial"/>
          <w:color w:val="000000" w:themeColor="text1"/>
        </w:rPr>
        <w:t>peut</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voir</w:t>
      </w:r>
      <w:proofErr w:type="spellEnd"/>
      <w:r w:rsidRPr="008F2D75">
        <w:rPr>
          <w:rFonts w:ascii="Arial" w:hAnsi="Arial" w:cs="Arial"/>
          <w:color w:val="000000" w:themeColor="text1"/>
        </w:rPr>
        <w:t xml:space="preserve">: la Chute de Constantinople, La </w:t>
      </w:r>
      <w:proofErr w:type="spellStart"/>
      <w:r w:rsidRPr="008F2D75">
        <w:rPr>
          <w:rFonts w:ascii="Arial" w:hAnsi="Arial" w:cs="Arial"/>
          <w:color w:val="000000" w:themeColor="text1"/>
        </w:rPr>
        <w:t>priera</w:t>
      </w:r>
      <w:proofErr w:type="spellEnd"/>
      <w:r w:rsidRPr="008F2D75">
        <w:rPr>
          <w:rFonts w:ascii="Arial" w:hAnsi="Arial" w:cs="Arial"/>
          <w:color w:val="000000" w:themeColor="text1"/>
        </w:rPr>
        <w:t xml:space="preserve"> de la </w:t>
      </w:r>
      <w:proofErr w:type="spellStart"/>
      <w:r w:rsidRPr="008F2D75">
        <w:rPr>
          <w:rFonts w:ascii="Arial" w:hAnsi="Arial" w:cs="Arial"/>
          <w:color w:val="000000" w:themeColor="text1"/>
        </w:rPr>
        <w:t>Vierge</w:t>
      </w:r>
      <w:proofErr w:type="spellEnd"/>
      <w:r w:rsidRPr="008F2D75">
        <w:rPr>
          <w:rFonts w:ascii="Arial" w:hAnsi="Arial" w:cs="Arial"/>
          <w:color w:val="000000" w:themeColor="text1"/>
        </w:rPr>
        <w:t xml:space="preserve"> Marie </w:t>
      </w:r>
      <w:proofErr w:type="spellStart"/>
      <w:r w:rsidRPr="008F2D75">
        <w:rPr>
          <w:rFonts w:ascii="Arial" w:hAnsi="Arial" w:cs="Arial"/>
          <w:color w:val="000000" w:themeColor="text1"/>
        </w:rPr>
        <w:t>ou</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l’arbre</w:t>
      </w:r>
      <w:proofErr w:type="spellEnd"/>
      <w:r w:rsidRPr="008F2D75">
        <w:rPr>
          <w:rFonts w:ascii="Arial" w:hAnsi="Arial" w:cs="Arial"/>
          <w:color w:val="000000" w:themeColor="text1"/>
        </w:rPr>
        <w:t xml:space="preserve"> de Jesse </w:t>
      </w:r>
      <w:proofErr w:type="spellStart"/>
      <w:r w:rsidRPr="008F2D75">
        <w:rPr>
          <w:rFonts w:ascii="Arial" w:hAnsi="Arial" w:cs="Arial"/>
          <w:color w:val="000000" w:themeColor="text1"/>
        </w:rPr>
        <w:t>où</w:t>
      </w:r>
      <w:proofErr w:type="spellEnd"/>
      <w:r w:rsidRPr="008F2D75">
        <w:rPr>
          <w:rFonts w:ascii="Arial" w:hAnsi="Arial" w:cs="Arial"/>
          <w:color w:val="000000" w:themeColor="text1"/>
        </w:rPr>
        <w:t xml:space="preserve"> le </w:t>
      </w:r>
      <w:proofErr w:type="spellStart"/>
      <w:r w:rsidRPr="008F2D75">
        <w:rPr>
          <w:rFonts w:ascii="Arial" w:hAnsi="Arial" w:cs="Arial"/>
          <w:color w:val="000000" w:themeColor="text1"/>
        </w:rPr>
        <w:t>jaune</w:t>
      </w:r>
      <w:proofErr w:type="spellEnd"/>
      <w:r w:rsidRPr="008F2D75">
        <w:rPr>
          <w:rFonts w:ascii="Arial" w:hAnsi="Arial" w:cs="Arial"/>
          <w:color w:val="000000" w:themeColor="text1"/>
        </w:rPr>
        <w:t xml:space="preserve"> </w:t>
      </w:r>
      <w:proofErr w:type="spellStart"/>
      <w:proofErr w:type="gramStart"/>
      <w:r w:rsidRPr="008F2D75">
        <w:rPr>
          <w:rFonts w:ascii="Arial" w:hAnsi="Arial" w:cs="Arial"/>
          <w:color w:val="000000" w:themeColor="text1"/>
        </w:rPr>
        <w:t>est</w:t>
      </w:r>
      <w:proofErr w:type="spellEnd"/>
      <w:proofErr w:type="gramEnd"/>
      <w:r w:rsidRPr="008F2D75">
        <w:rPr>
          <w:rFonts w:ascii="Arial" w:hAnsi="Arial" w:cs="Arial"/>
          <w:color w:val="000000" w:themeColor="text1"/>
        </w:rPr>
        <w:t xml:space="preserve"> la </w:t>
      </w:r>
      <w:proofErr w:type="spellStart"/>
      <w:r w:rsidRPr="008F2D75">
        <w:rPr>
          <w:rFonts w:ascii="Arial" w:hAnsi="Arial" w:cs="Arial"/>
          <w:color w:val="000000" w:themeColor="text1"/>
        </w:rPr>
        <w:t>couleur</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prédominante</w:t>
      </w:r>
      <w:proofErr w:type="spellEnd"/>
      <w:r w:rsidRPr="008F2D75">
        <w:rPr>
          <w:rFonts w:ascii="Arial" w:hAnsi="Arial" w:cs="Arial"/>
          <w:color w:val="000000" w:themeColor="text1"/>
        </w:rPr>
        <w:t xml:space="preserve">. </w:t>
      </w:r>
      <w:r w:rsidRPr="008F2D75">
        <w:rPr>
          <w:rFonts w:ascii="Arial" w:hAnsi="Arial" w:cs="Arial"/>
          <w:color w:val="000000" w:themeColor="text1"/>
          <w:lang w:val="fr-FR"/>
        </w:rPr>
        <w:t xml:space="preserve"> </w:t>
      </w:r>
    </w:p>
    <w:p w:rsidR="00704046" w:rsidRPr="008F2D75" w:rsidRDefault="00704046" w:rsidP="00704046">
      <w:pPr>
        <w:ind w:firstLine="720"/>
        <w:rPr>
          <w:rFonts w:ascii="Arial" w:hAnsi="Arial" w:cs="Arial"/>
          <w:color w:val="000000" w:themeColor="text1"/>
        </w:rPr>
      </w:pPr>
      <w:r w:rsidRPr="008F2D75">
        <w:rPr>
          <w:rStyle w:val="dhighlight"/>
          <w:rFonts w:ascii="Arial" w:hAnsi="Arial" w:cs="Arial"/>
          <w:color w:val="000000" w:themeColor="text1"/>
        </w:rPr>
        <w:t>You can see</w:t>
      </w:r>
      <w:r w:rsidRPr="008F2D75">
        <w:rPr>
          <w:rFonts w:ascii="Arial" w:hAnsi="Arial" w:cs="Arial"/>
          <w:color w:val="000000" w:themeColor="text1"/>
        </w:rPr>
        <w:t>: the fall of Constantinople, the prayer of the Virgin Mary and Jesse Tree where yellow is the predominant color.</w:t>
      </w:r>
      <w:r w:rsidRPr="008F2D75">
        <w:rPr>
          <w:rFonts w:ascii="Arial" w:hAnsi="Arial" w:cs="Arial"/>
          <w:color w:val="000000" w:themeColor="text1"/>
        </w:rPr>
        <w:br/>
      </w:r>
      <w:r w:rsidRPr="008F2D75">
        <w:rPr>
          <w:rFonts w:ascii="Arial" w:hAnsi="Arial" w:cs="Arial"/>
          <w:color w:val="000000" w:themeColor="text1"/>
          <w:lang w:val="fr-FR"/>
        </w:rPr>
        <w:t xml:space="preserve"> </w:t>
      </w:r>
      <w:r w:rsidRPr="008F2D75">
        <w:rPr>
          <w:rFonts w:ascii="Arial" w:hAnsi="Arial" w:cs="Arial"/>
          <w:color w:val="000000" w:themeColor="text1"/>
          <w:lang w:val="fr-FR"/>
        </w:rPr>
        <w:tab/>
        <w:t xml:space="preserve">Le Monastère de </w:t>
      </w:r>
      <w:proofErr w:type="spellStart"/>
      <w:r w:rsidRPr="008F2D75">
        <w:rPr>
          <w:rFonts w:ascii="Arial" w:hAnsi="Arial" w:cs="Arial"/>
          <w:color w:val="000000" w:themeColor="text1"/>
          <w:lang w:val="fr-FR"/>
        </w:rPr>
        <w:t>Moldovita</w:t>
      </w:r>
      <w:proofErr w:type="spellEnd"/>
      <w:r w:rsidRPr="008F2D75">
        <w:rPr>
          <w:rFonts w:ascii="Arial" w:hAnsi="Arial" w:cs="Arial"/>
          <w:color w:val="000000" w:themeColor="text1"/>
          <w:lang w:val="fr-FR"/>
        </w:rPr>
        <w:t xml:space="preserve"> </w:t>
      </w:r>
      <w:proofErr w:type="spellStart"/>
      <w:r w:rsidRPr="008F2D75">
        <w:rPr>
          <w:rFonts w:ascii="Arial" w:hAnsi="Arial" w:cs="Arial"/>
          <w:color w:val="000000" w:themeColor="text1"/>
        </w:rPr>
        <w:t>possède</w:t>
      </w:r>
      <w:proofErr w:type="spellEnd"/>
      <w:r w:rsidRPr="008F2D75">
        <w:rPr>
          <w:rFonts w:ascii="Arial" w:hAnsi="Arial" w:cs="Arial"/>
          <w:color w:val="000000" w:themeColor="text1"/>
        </w:rPr>
        <w:t xml:space="preserve"> un </w:t>
      </w:r>
      <w:proofErr w:type="spellStart"/>
      <w:r w:rsidRPr="008F2D75">
        <w:rPr>
          <w:rFonts w:ascii="Arial" w:hAnsi="Arial" w:cs="Arial"/>
          <w:color w:val="000000" w:themeColor="text1"/>
        </w:rPr>
        <w:t>musée</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très</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précieux</w:t>
      </w:r>
      <w:proofErr w:type="spellEnd"/>
      <w:r w:rsidRPr="008F2D75">
        <w:rPr>
          <w:rFonts w:ascii="Arial" w:hAnsi="Arial" w:cs="Arial"/>
          <w:color w:val="000000" w:themeColor="text1"/>
        </w:rPr>
        <w:t xml:space="preserve"> qui </w:t>
      </w:r>
      <w:proofErr w:type="spellStart"/>
      <w:r w:rsidRPr="008F2D75">
        <w:rPr>
          <w:rFonts w:ascii="Arial" w:hAnsi="Arial" w:cs="Arial"/>
          <w:color w:val="000000" w:themeColor="text1"/>
        </w:rPr>
        <w:t>affiche</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fièrement</w:t>
      </w:r>
      <w:proofErr w:type="spellEnd"/>
      <w:r w:rsidRPr="008F2D75">
        <w:rPr>
          <w:rFonts w:ascii="Arial" w:hAnsi="Arial" w:cs="Arial"/>
          <w:color w:val="000000" w:themeColor="text1"/>
        </w:rPr>
        <w:t xml:space="preserve"> son Golden Apple, prix </w:t>
      </w:r>
      <w:proofErr w:type="spellStart"/>
      <w:r w:rsidRPr="008F2D75">
        <w:rPr>
          <w:rFonts w:ascii="Arial" w:hAnsi="Arial" w:cs="Arial"/>
          <w:color w:val="000000" w:themeColor="text1"/>
        </w:rPr>
        <w:t>décerné</w:t>
      </w:r>
      <w:proofErr w:type="spellEnd"/>
      <w:r w:rsidRPr="008F2D75">
        <w:rPr>
          <w:rFonts w:ascii="Arial" w:hAnsi="Arial" w:cs="Arial"/>
          <w:color w:val="000000" w:themeColor="text1"/>
        </w:rPr>
        <w:t xml:space="preserve"> en 1975 par </w:t>
      </w:r>
      <w:proofErr w:type="spellStart"/>
      <w:r w:rsidRPr="008F2D75">
        <w:rPr>
          <w:rFonts w:ascii="Arial" w:hAnsi="Arial" w:cs="Arial"/>
          <w:color w:val="000000" w:themeColor="text1"/>
        </w:rPr>
        <w:t>l'Association</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internationale</w:t>
      </w:r>
      <w:proofErr w:type="spellEnd"/>
      <w:r w:rsidRPr="008F2D75">
        <w:rPr>
          <w:rFonts w:ascii="Arial" w:hAnsi="Arial" w:cs="Arial"/>
          <w:color w:val="000000" w:themeColor="text1"/>
        </w:rPr>
        <w:t xml:space="preserve"> de </w:t>
      </w:r>
      <w:proofErr w:type="spellStart"/>
      <w:r w:rsidRPr="008F2D75">
        <w:rPr>
          <w:rFonts w:ascii="Arial" w:hAnsi="Arial" w:cs="Arial"/>
          <w:color w:val="000000" w:themeColor="text1"/>
        </w:rPr>
        <w:t>journalistes</w:t>
      </w:r>
      <w:proofErr w:type="spellEnd"/>
      <w:r w:rsidRPr="008F2D75">
        <w:rPr>
          <w:rFonts w:ascii="Arial" w:hAnsi="Arial" w:cs="Arial"/>
          <w:color w:val="000000" w:themeColor="text1"/>
        </w:rPr>
        <w:t xml:space="preserve"> qui a </w:t>
      </w:r>
      <w:proofErr w:type="spellStart"/>
      <w:r w:rsidRPr="008F2D75">
        <w:rPr>
          <w:rFonts w:ascii="Arial" w:hAnsi="Arial" w:cs="Arial"/>
          <w:color w:val="000000" w:themeColor="text1"/>
        </w:rPr>
        <w:t>reconnu</w:t>
      </w:r>
      <w:proofErr w:type="spellEnd"/>
      <w:r w:rsidRPr="008F2D75">
        <w:rPr>
          <w:rFonts w:ascii="Arial" w:hAnsi="Arial" w:cs="Arial"/>
          <w:color w:val="000000" w:themeColor="text1"/>
        </w:rPr>
        <w:t xml:space="preserve"> la </w:t>
      </w:r>
      <w:proofErr w:type="spellStart"/>
      <w:r w:rsidRPr="008F2D75">
        <w:rPr>
          <w:rFonts w:ascii="Arial" w:hAnsi="Arial" w:cs="Arial"/>
          <w:color w:val="000000" w:themeColor="text1"/>
        </w:rPr>
        <w:t>grande</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valeur</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artistique</w:t>
      </w:r>
      <w:proofErr w:type="spellEnd"/>
      <w:r w:rsidRPr="008F2D75">
        <w:rPr>
          <w:rFonts w:ascii="Arial" w:hAnsi="Arial" w:cs="Arial"/>
          <w:color w:val="000000" w:themeColor="text1"/>
        </w:rPr>
        <w:t xml:space="preserve"> et </w:t>
      </w:r>
      <w:proofErr w:type="spellStart"/>
      <w:r w:rsidRPr="008F2D75">
        <w:rPr>
          <w:rFonts w:ascii="Arial" w:hAnsi="Arial" w:cs="Arial"/>
          <w:color w:val="000000" w:themeColor="text1"/>
        </w:rPr>
        <w:t>culturelle</w:t>
      </w:r>
      <w:proofErr w:type="spellEnd"/>
      <w:r w:rsidRPr="008F2D75">
        <w:rPr>
          <w:rFonts w:ascii="Arial" w:hAnsi="Arial" w:cs="Arial"/>
          <w:color w:val="000000" w:themeColor="text1"/>
        </w:rPr>
        <w:t xml:space="preserve"> des </w:t>
      </w:r>
      <w:proofErr w:type="spellStart"/>
      <w:r w:rsidRPr="008F2D75">
        <w:rPr>
          <w:rFonts w:ascii="Arial" w:hAnsi="Arial" w:cs="Arial"/>
          <w:color w:val="000000" w:themeColor="text1"/>
        </w:rPr>
        <w:t>fresques</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sur</w:t>
      </w:r>
      <w:proofErr w:type="spellEnd"/>
      <w:r w:rsidRPr="008F2D75">
        <w:rPr>
          <w:rFonts w:ascii="Arial" w:hAnsi="Arial" w:cs="Arial"/>
          <w:color w:val="000000" w:themeColor="text1"/>
        </w:rPr>
        <w:t xml:space="preserve"> les </w:t>
      </w:r>
      <w:proofErr w:type="spellStart"/>
      <w:r w:rsidRPr="008F2D75">
        <w:rPr>
          <w:rFonts w:ascii="Arial" w:hAnsi="Arial" w:cs="Arial"/>
          <w:color w:val="000000" w:themeColor="text1"/>
        </w:rPr>
        <w:t>murs</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extérieurs</w:t>
      </w:r>
      <w:proofErr w:type="spellEnd"/>
      <w:r w:rsidRPr="008F2D75">
        <w:rPr>
          <w:rFonts w:ascii="Arial" w:hAnsi="Arial" w:cs="Arial"/>
          <w:color w:val="000000" w:themeColor="text1"/>
        </w:rPr>
        <w:t xml:space="preserve"> des </w:t>
      </w:r>
      <w:proofErr w:type="spellStart"/>
      <w:r w:rsidRPr="008F2D75">
        <w:rPr>
          <w:rFonts w:ascii="Arial" w:hAnsi="Arial" w:cs="Arial"/>
          <w:color w:val="000000" w:themeColor="text1"/>
        </w:rPr>
        <w:t>cinq</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monastères</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moldaves</w:t>
      </w:r>
      <w:proofErr w:type="spellEnd"/>
      <w:r w:rsidRPr="008F2D75">
        <w:rPr>
          <w:rFonts w:ascii="Arial" w:hAnsi="Arial" w:cs="Arial"/>
          <w:color w:val="000000" w:themeColor="text1"/>
        </w:rPr>
        <w:t>.</w:t>
      </w:r>
    </w:p>
    <w:p w:rsidR="00704046" w:rsidRPr="008F2D75" w:rsidRDefault="00704046" w:rsidP="00704046">
      <w:pPr>
        <w:ind w:firstLine="720"/>
        <w:rPr>
          <w:rFonts w:ascii="Arial" w:hAnsi="Arial" w:cs="Arial"/>
          <w:color w:val="000000" w:themeColor="text1"/>
        </w:rPr>
      </w:pPr>
      <w:r w:rsidRPr="008F2D75">
        <w:rPr>
          <w:rFonts w:ascii="Arial" w:hAnsi="Arial" w:cs="Arial"/>
          <w:color w:val="000000" w:themeColor="text1"/>
        </w:rPr>
        <w:t xml:space="preserve">The </w:t>
      </w:r>
      <w:proofErr w:type="spellStart"/>
      <w:r w:rsidRPr="008F2D75">
        <w:rPr>
          <w:rFonts w:ascii="Arial" w:hAnsi="Arial" w:cs="Arial"/>
          <w:color w:val="000000" w:themeColor="text1"/>
        </w:rPr>
        <w:t>Moldovita</w:t>
      </w:r>
      <w:proofErr w:type="spellEnd"/>
      <w:r w:rsidRPr="008F2D75">
        <w:rPr>
          <w:rFonts w:ascii="Arial" w:hAnsi="Arial" w:cs="Arial"/>
          <w:color w:val="000000" w:themeColor="text1"/>
        </w:rPr>
        <w:t xml:space="preserve"> monastery possess a very valuable Museum in which it’s proudly presented the Golden Apple, a prize awarded in 1975 by the International Association of journalists, who recognized the great artistic and cultural values of frescoes on the exterior walls of 5  Moldavian monasteries.</w:t>
      </w:r>
    </w:p>
    <w:p w:rsidR="00704046" w:rsidRPr="008F2D75" w:rsidRDefault="00704046" w:rsidP="00704046">
      <w:pPr>
        <w:spacing w:after="150" w:line="240" w:lineRule="atLeast"/>
        <w:ind w:firstLine="720"/>
        <w:rPr>
          <w:rFonts w:ascii="Arial" w:hAnsi="Arial" w:cs="Arial"/>
          <w:color w:val="000000" w:themeColor="text1"/>
          <w:lang w:val="fr-FR"/>
        </w:rPr>
      </w:pPr>
      <w:r w:rsidRPr="008F2D75">
        <w:rPr>
          <w:rFonts w:ascii="Arial" w:hAnsi="Arial" w:cs="Arial"/>
          <w:color w:val="000000" w:themeColor="text1"/>
          <w:lang w:val="fr-FR"/>
        </w:rPr>
        <w:t xml:space="preserve">Dans son </w:t>
      </w:r>
      <w:proofErr w:type="spellStart"/>
      <w:r w:rsidRPr="008F2D75">
        <w:rPr>
          <w:rFonts w:ascii="Arial" w:hAnsi="Arial" w:cs="Arial"/>
          <w:color w:val="000000" w:themeColor="text1"/>
        </w:rPr>
        <w:t>musée</w:t>
      </w:r>
      <w:proofErr w:type="spellEnd"/>
      <w:r w:rsidRPr="008F2D75">
        <w:rPr>
          <w:rFonts w:ascii="Arial" w:hAnsi="Arial" w:cs="Arial"/>
          <w:color w:val="000000" w:themeColor="text1"/>
          <w:lang w:val="fr-FR"/>
        </w:rPr>
        <w:t xml:space="preserve"> on garde aussi plusieurs objets anciens de grande valeur: broderies, manuscrits, icones ainsi que le siège du fondateur Petru </w:t>
      </w:r>
      <w:proofErr w:type="spellStart"/>
      <w:r w:rsidRPr="008F2D75">
        <w:rPr>
          <w:rFonts w:ascii="Arial" w:hAnsi="Arial" w:cs="Arial"/>
          <w:color w:val="000000" w:themeColor="text1"/>
          <w:lang w:val="fr-FR"/>
        </w:rPr>
        <w:t>Rareş</w:t>
      </w:r>
      <w:proofErr w:type="spellEnd"/>
      <w:r w:rsidRPr="008F2D75">
        <w:rPr>
          <w:rFonts w:ascii="Arial" w:hAnsi="Arial" w:cs="Arial"/>
          <w:color w:val="000000" w:themeColor="text1"/>
          <w:lang w:val="fr-FR"/>
        </w:rPr>
        <w:t>.</w:t>
      </w:r>
    </w:p>
    <w:p w:rsidR="00704046" w:rsidRPr="008F2D75" w:rsidRDefault="00704046" w:rsidP="00704046">
      <w:pPr>
        <w:ind w:firstLine="720"/>
        <w:rPr>
          <w:rFonts w:ascii="Arial" w:hAnsi="Arial" w:cs="Arial"/>
          <w:color w:val="000000" w:themeColor="text1"/>
        </w:rPr>
      </w:pPr>
      <w:r w:rsidRPr="008F2D75">
        <w:rPr>
          <w:rFonts w:ascii="Arial" w:hAnsi="Arial" w:cs="Arial"/>
          <w:color w:val="000000" w:themeColor="text1"/>
        </w:rPr>
        <w:t xml:space="preserve">The museum preserves many ancient objects of great value: embroidery, manuscripts, icons and the chair of the founder </w:t>
      </w:r>
      <w:proofErr w:type="spellStart"/>
      <w:r w:rsidRPr="008F2D75">
        <w:rPr>
          <w:rFonts w:ascii="Arial" w:hAnsi="Arial" w:cs="Arial"/>
          <w:color w:val="000000" w:themeColor="text1"/>
        </w:rPr>
        <w:t>Petru</w:t>
      </w:r>
      <w:proofErr w:type="spellEnd"/>
      <w:r w:rsidRPr="008F2D75">
        <w:rPr>
          <w:rFonts w:ascii="Arial" w:hAnsi="Arial" w:cs="Arial"/>
          <w:color w:val="000000" w:themeColor="text1"/>
        </w:rPr>
        <w:t xml:space="preserve"> </w:t>
      </w:r>
      <w:proofErr w:type="spellStart"/>
      <w:r w:rsidRPr="008F2D75">
        <w:rPr>
          <w:rFonts w:ascii="Arial" w:hAnsi="Arial" w:cs="Arial"/>
          <w:color w:val="000000" w:themeColor="text1"/>
        </w:rPr>
        <w:t>Rares</w:t>
      </w:r>
      <w:proofErr w:type="spellEnd"/>
      <w:r w:rsidRPr="008F2D75">
        <w:rPr>
          <w:rFonts w:ascii="Arial" w:hAnsi="Arial" w:cs="Arial"/>
          <w:color w:val="000000" w:themeColor="text1"/>
        </w:rPr>
        <w:t>.</w:t>
      </w:r>
    </w:p>
    <w:p w:rsidR="00704046" w:rsidRPr="008F2D75" w:rsidRDefault="00704046" w:rsidP="00704046">
      <w:pPr>
        <w:ind w:firstLine="720"/>
        <w:rPr>
          <w:rFonts w:ascii="Arial" w:hAnsi="Arial" w:cs="Arial"/>
          <w:color w:val="000000" w:themeColor="text1"/>
        </w:rPr>
      </w:pPr>
      <w:r w:rsidRPr="008F2D75">
        <w:rPr>
          <w:rFonts w:ascii="Arial" w:hAnsi="Arial" w:cs="Arial"/>
          <w:color w:val="000000" w:themeColor="text1"/>
          <w:lang w:val="fr-FR"/>
        </w:rPr>
        <w:t>Le monastère fonctionne aujourd'hui comme un couvent orthodoxe de nonnes.</w:t>
      </w:r>
    </w:p>
    <w:p w:rsidR="00704046" w:rsidRDefault="00704046" w:rsidP="00704046">
      <w:pPr>
        <w:tabs>
          <w:tab w:val="left" w:pos="7200"/>
        </w:tabs>
        <w:rPr>
          <w:rFonts w:ascii="Arial" w:hAnsi="Arial" w:cs="Arial"/>
          <w:color w:val="000000" w:themeColor="text1"/>
        </w:rPr>
      </w:pPr>
      <w:r w:rsidRPr="008F2D75">
        <w:rPr>
          <w:rFonts w:ascii="Arial" w:hAnsi="Arial" w:cs="Arial"/>
          <w:color w:val="000000" w:themeColor="text1"/>
        </w:rPr>
        <w:t xml:space="preserve">            The monastery operates today as Orthodox convent of nuns.</w:t>
      </w:r>
      <w:r>
        <w:rPr>
          <w:rFonts w:ascii="Arial" w:hAnsi="Arial" w:cs="Arial"/>
          <w:color w:val="000000" w:themeColor="text1"/>
        </w:rPr>
        <w:tab/>
      </w:r>
    </w:p>
    <w:p w:rsidR="00704046" w:rsidRDefault="00704046" w:rsidP="00704046">
      <w:pPr>
        <w:tabs>
          <w:tab w:val="left" w:pos="7200"/>
        </w:tabs>
        <w:rPr>
          <w:rFonts w:ascii="Arial" w:hAnsi="Arial" w:cs="Arial"/>
          <w:color w:val="000000" w:themeColor="text1"/>
        </w:rPr>
      </w:pPr>
    </w:p>
    <w:p w:rsidR="00704046" w:rsidRDefault="00704046" w:rsidP="00704046">
      <w:pPr>
        <w:tabs>
          <w:tab w:val="left" w:pos="7200"/>
        </w:tabs>
        <w:rPr>
          <w:rFonts w:ascii="Arial" w:hAnsi="Arial" w:cs="Arial"/>
          <w:color w:val="000000" w:themeColor="text1"/>
        </w:rPr>
      </w:pPr>
    </w:p>
    <w:p w:rsidR="00704046" w:rsidRDefault="00704046" w:rsidP="00704046">
      <w:pPr>
        <w:tabs>
          <w:tab w:val="left" w:pos="7200"/>
        </w:tabs>
        <w:rPr>
          <w:rFonts w:ascii="Arial" w:hAnsi="Arial" w:cs="Arial"/>
          <w:color w:val="000000" w:themeColor="text1"/>
        </w:rPr>
      </w:pPr>
    </w:p>
    <w:p w:rsidR="00704046" w:rsidRDefault="00704046" w:rsidP="00704046">
      <w:pPr>
        <w:tabs>
          <w:tab w:val="left" w:pos="7200"/>
        </w:tabs>
        <w:rPr>
          <w:rFonts w:ascii="Arial" w:hAnsi="Arial" w:cs="Arial"/>
          <w:color w:val="000000" w:themeColor="text1"/>
        </w:rPr>
      </w:pPr>
    </w:p>
    <w:p w:rsidR="00704046" w:rsidRDefault="00704046" w:rsidP="00704046">
      <w:pPr>
        <w:tabs>
          <w:tab w:val="left" w:pos="7200"/>
        </w:tabs>
        <w:rPr>
          <w:rFonts w:ascii="Arial" w:hAnsi="Arial" w:cs="Arial"/>
          <w:color w:val="000000" w:themeColor="text1"/>
        </w:rPr>
      </w:pPr>
      <w:r>
        <w:rPr>
          <w:rFonts w:ascii="Arial" w:hAnsi="Arial" w:cs="Arial"/>
          <w:noProof/>
          <w:color w:val="000000" w:themeColor="text1"/>
        </w:rPr>
        <w:lastRenderedPageBreak/>
        <w:drawing>
          <wp:inline distT="0" distB="0" distL="0" distR="0">
            <wp:extent cx="5943600" cy="41998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Mold_en.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199860"/>
                    </a:xfrm>
                    <a:prstGeom prst="rect">
                      <a:avLst/>
                    </a:prstGeom>
                  </pic:spPr>
                </pic:pic>
              </a:graphicData>
            </a:graphic>
          </wp:inline>
        </w:drawing>
      </w:r>
    </w:p>
    <w:p w:rsidR="00704046" w:rsidRDefault="0066523F" w:rsidP="00704046">
      <w:pPr>
        <w:tabs>
          <w:tab w:val="left" w:pos="7200"/>
        </w:tabs>
        <w:rPr>
          <w:rFonts w:ascii="Arial" w:hAnsi="Arial" w:cs="Arial"/>
          <w:color w:val="000000" w:themeColor="text1"/>
        </w:rPr>
      </w:pPr>
      <w:r>
        <w:rPr>
          <w:rFonts w:ascii="Arial" w:hAnsi="Arial" w:cs="Arial"/>
          <w:noProof/>
          <w:color w:val="000000" w:themeColor="text1"/>
        </w:rPr>
        <w:t xml:space="preserve">          </w:t>
      </w:r>
      <w:r>
        <w:rPr>
          <w:rFonts w:ascii="Arial" w:hAnsi="Arial" w:cs="Arial"/>
          <w:noProof/>
          <w:color w:val="000000" w:themeColor="text1"/>
        </w:rPr>
        <w:drawing>
          <wp:inline distT="0" distB="0" distL="0" distR="0" wp14:anchorId="30607202" wp14:editId="7F027F8E">
            <wp:extent cx="5400675" cy="3810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dovita_sectiune.jpg"/>
                    <pic:cNvPicPr/>
                  </pic:nvPicPr>
                  <pic:blipFill>
                    <a:blip r:embed="rId25">
                      <a:extLst>
                        <a:ext uri="{28A0092B-C50C-407E-A947-70E740481C1C}">
                          <a14:useLocalDpi xmlns:a14="http://schemas.microsoft.com/office/drawing/2010/main" val="0"/>
                        </a:ext>
                      </a:extLst>
                    </a:blip>
                    <a:stretch>
                      <a:fillRect/>
                    </a:stretch>
                  </pic:blipFill>
                  <pic:spPr>
                    <a:xfrm>
                      <a:off x="0" y="0"/>
                      <a:ext cx="5400675" cy="3810000"/>
                    </a:xfrm>
                    <a:prstGeom prst="rect">
                      <a:avLst/>
                    </a:prstGeom>
                  </pic:spPr>
                </pic:pic>
              </a:graphicData>
            </a:graphic>
          </wp:inline>
        </w:drawing>
      </w:r>
    </w:p>
    <w:p w:rsidR="00704046" w:rsidRDefault="00FB4070" w:rsidP="00704046">
      <w:pPr>
        <w:tabs>
          <w:tab w:val="left" w:pos="7200"/>
        </w:tabs>
        <w:rPr>
          <w:rFonts w:ascii="Arial" w:hAnsi="Arial" w:cs="Arial"/>
          <w:color w:val="000000" w:themeColor="text1"/>
        </w:rPr>
      </w:pPr>
      <w:r>
        <w:rPr>
          <w:rFonts w:ascii="Arial" w:hAnsi="Arial" w:cs="Arial"/>
          <w:noProof/>
          <w:color w:val="000000" w:themeColor="text1"/>
        </w:rPr>
        <w:lastRenderedPageBreak/>
        <w:drawing>
          <wp:inline distT="0" distB="0" distL="0" distR="0">
            <wp:extent cx="5717658" cy="59117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Moldoviţa_Monastery.JPG"/>
                    <pic:cNvPicPr/>
                  </pic:nvPicPr>
                  <pic:blipFill>
                    <a:blip r:embed="rId26">
                      <a:extLst>
                        <a:ext uri="{28A0092B-C50C-407E-A947-70E740481C1C}">
                          <a14:useLocalDpi xmlns:a14="http://schemas.microsoft.com/office/drawing/2010/main" val="0"/>
                        </a:ext>
                      </a:extLst>
                    </a:blip>
                    <a:stretch>
                      <a:fillRect/>
                    </a:stretch>
                  </pic:blipFill>
                  <pic:spPr>
                    <a:xfrm>
                      <a:off x="0" y="0"/>
                      <a:ext cx="5715000" cy="5908954"/>
                    </a:xfrm>
                    <a:prstGeom prst="rect">
                      <a:avLst/>
                    </a:prstGeom>
                  </pic:spPr>
                </pic:pic>
              </a:graphicData>
            </a:graphic>
          </wp:inline>
        </w:drawing>
      </w:r>
    </w:p>
    <w:p w:rsidR="00704046" w:rsidRPr="008F2D75" w:rsidRDefault="00704046" w:rsidP="00704046">
      <w:pPr>
        <w:tabs>
          <w:tab w:val="left" w:pos="8004"/>
        </w:tabs>
        <w:rPr>
          <w:rFonts w:ascii="Arial" w:hAnsi="Arial" w:cs="Arial"/>
          <w:color w:val="000000" w:themeColor="text1"/>
        </w:rPr>
      </w:pPr>
    </w:p>
    <w:p w:rsidR="00704046" w:rsidRPr="007163D1" w:rsidRDefault="00704046" w:rsidP="007163D1">
      <w:pPr>
        <w:spacing w:after="0" w:line="240" w:lineRule="auto"/>
        <w:rPr>
          <w:rFonts w:ascii="Times New Roman" w:eastAsia="Times New Roman" w:hAnsi="Times New Roman" w:cs="Times New Roman"/>
          <w:sz w:val="24"/>
          <w:szCs w:val="24"/>
        </w:rPr>
      </w:pPr>
    </w:p>
    <w:p w:rsidR="007163D1" w:rsidRDefault="007163D1" w:rsidP="002B2E9D">
      <w:pPr>
        <w:rPr>
          <w:sz w:val="24"/>
          <w:szCs w:val="24"/>
        </w:rPr>
      </w:pPr>
    </w:p>
    <w:p w:rsidR="007163D1" w:rsidRDefault="007163D1" w:rsidP="002B2E9D">
      <w:pPr>
        <w:rPr>
          <w:sz w:val="24"/>
          <w:szCs w:val="24"/>
        </w:rPr>
      </w:pPr>
    </w:p>
    <w:p w:rsidR="00A90C81" w:rsidRPr="00CA4016" w:rsidRDefault="00A90C81" w:rsidP="002B2E9D">
      <w:pPr>
        <w:rPr>
          <w:sz w:val="24"/>
          <w:szCs w:val="24"/>
        </w:rPr>
      </w:pPr>
    </w:p>
    <w:sectPr w:rsidR="00A90C81" w:rsidRPr="00CA40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9BA" w:rsidRDefault="000829BA" w:rsidP="00AC3D95">
      <w:pPr>
        <w:spacing w:after="0" w:line="240" w:lineRule="auto"/>
      </w:pPr>
      <w:r>
        <w:separator/>
      </w:r>
    </w:p>
  </w:endnote>
  <w:endnote w:type="continuationSeparator" w:id="0">
    <w:p w:rsidR="000829BA" w:rsidRDefault="000829BA" w:rsidP="00AC3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9BA" w:rsidRDefault="000829BA" w:rsidP="00AC3D95">
      <w:pPr>
        <w:spacing w:after="0" w:line="240" w:lineRule="auto"/>
      </w:pPr>
      <w:r>
        <w:separator/>
      </w:r>
    </w:p>
  </w:footnote>
  <w:footnote w:type="continuationSeparator" w:id="0">
    <w:p w:rsidR="000829BA" w:rsidRDefault="000829BA" w:rsidP="00AC3D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830"/>
    <w:rsid w:val="00050E55"/>
    <w:rsid w:val="00065FC5"/>
    <w:rsid w:val="000829BA"/>
    <w:rsid w:val="001868EC"/>
    <w:rsid w:val="001B6960"/>
    <w:rsid w:val="002468DB"/>
    <w:rsid w:val="00265D14"/>
    <w:rsid w:val="002B2E9D"/>
    <w:rsid w:val="002C7B93"/>
    <w:rsid w:val="0030488C"/>
    <w:rsid w:val="004B2CBA"/>
    <w:rsid w:val="00547580"/>
    <w:rsid w:val="005C1E03"/>
    <w:rsid w:val="0066523F"/>
    <w:rsid w:val="006A2D78"/>
    <w:rsid w:val="006E3AAB"/>
    <w:rsid w:val="00704046"/>
    <w:rsid w:val="00714CD9"/>
    <w:rsid w:val="007163D1"/>
    <w:rsid w:val="00754DE8"/>
    <w:rsid w:val="007B5CC8"/>
    <w:rsid w:val="0083484B"/>
    <w:rsid w:val="00875747"/>
    <w:rsid w:val="009072E1"/>
    <w:rsid w:val="009F2F2C"/>
    <w:rsid w:val="00A90C81"/>
    <w:rsid w:val="00A97835"/>
    <w:rsid w:val="00AB0740"/>
    <w:rsid w:val="00AC3D95"/>
    <w:rsid w:val="00AD5182"/>
    <w:rsid w:val="00C05061"/>
    <w:rsid w:val="00C24C6A"/>
    <w:rsid w:val="00CA4016"/>
    <w:rsid w:val="00CD76E0"/>
    <w:rsid w:val="00D14501"/>
    <w:rsid w:val="00D948B6"/>
    <w:rsid w:val="00DD4830"/>
    <w:rsid w:val="00EA7C6D"/>
    <w:rsid w:val="00ED009C"/>
    <w:rsid w:val="00EE2913"/>
    <w:rsid w:val="00FB4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B2C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70404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48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830"/>
    <w:rPr>
      <w:rFonts w:ascii="Tahoma" w:hAnsi="Tahoma" w:cs="Tahoma"/>
      <w:sz w:val="16"/>
      <w:szCs w:val="16"/>
    </w:rPr>
  </w:style>
  <w:style w:type="character" w:styleId="Strong">
    <w:name w:val="Strong"/>
    <w:basedOn w:val="DefaultParagraphFont"/>
    <w:uiPriority w:val="22"/>
    <w:qFormat/>
    <w:rsid w:val="00DD4830"/>
    <w:rPr>
      <w:b/>
      <w:bCs/>
    </w:rPr>
  </w:style>
  <w:style w:type="character" w:customStyle="1" w:styleId="dhighlight">
    <w:name w:val="dhighlight"/>
    <w:rsid w:val="001868EC"/>
  </w:style>
  <w:style w:type="paragraph" w:styleId="Header">
    <w:name w:val="header"/>
    <w:basedOn w:val="Normal"/>
    <w:link w:val="HeaderChar"/>
    <w:uiPriority w:val="99"/>
    <w:unhideWhenUsed/>
    <w:rsid w:val="00AC3D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D95"/>
  </w:style>
  <w:style w:type="paragraph" w:styleId="Footer">
    <w:name w:val="footer"/>
    <w:basedOn w:val="Normal"/>
    <w:link w:val="FooterChar"/>
    <w:uiPriority w:val="99"/>
    <w:unhideWhenUsed/>
    <w:rsid w:val="00AC3D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D95"/>
  </w:style>
  <w:style w:type="character" w:customStyle="1" w:styleId="Heading1Char">
    <w:name w:val="Heading 1 Char"/>
    <w:basedOn w:val="DefaultParagraphFont"/>
    <w:link w:val="Heading1"/>
    <w:uiPriority w:val="9"/>
    <w:rsid w:val="004B2CBA"/>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4B2CB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A4016"/>
    <w:rPr>
      <w:color w:val="0000FF"/>
      <w:u w:val="single"/>
    </w:rPr>
  </w:style>
  <w:style w:type="character" w:customStyle="1" w:styleId="Heading2Char">
    <w:name w:val="Heading 2 Char"/>
    <w:basedOn w:val="DefaultParagraphFont"/>
    <w:link w:val="Heading2"/>
    <w:uiPriority w:val="9"/>
    <w:rsid w:val="0070404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B2C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70404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48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830"/>
    <w:rPr>
      <w:rFonts w:ascii="Tahoma" w:hAnsi="Tahoma" w:cs="Tahoma"/>
      <w:sz w:val="16"/>
      <w:szCs w:val="16"/>
    </w:rPr>
  </w:style>
  <w:style w:type="character" w:styleId="Strong">
    <w:name w:val="Strong"/>
    <w:basedOn w:val="DefaultParagraphFont"/>
    <w:uiPriority w:val="22"/>
    <w:qFormat/>
    <w:rsid w:val="00DD4830"/>
    <w:rPr>
      <w:b/>
      <w:bCs/>
    </w:rPr>
  </w:style>
  <w:style w:type="character" w:customStyle="1" w:styleId="dhighlight">
    <w:name w:val="dhighlight"/>
    <w:rsid w:val="001868EC"/>
  </w:style>
  <w:style w:type="paragraph" w:styleId="Header">
    <w:name w:val="header"/>
    <w:basedOn w:val="Normal"/>
    <w:link w:val="HeaderChar"/>
    <w:uiPriority w:val="99"/>
    <w:unhideWhenUsed/>
    <w:rsid w:val="00AC3D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D95"/>
  </w:style>
  <w:style w:type="paragraph" w:styleId="Footer">
    <w:name w:val="footer"/>
    <w:basedOn w:val="Normal"/>
    <w:link w:val="FooterChar"/>
    <w:uiPriority w:val="99"/>
    <w:unhideWhenUsed/>
    <w:rsid w:val="00AC3D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D95"/>
  </w:style>
  <w:style w:type="character" w:customStyle="1" w:styleId="Heading1Char">
    <w:name w:val="Heading 1 Char"/>
    <w:basedOn w:val="DefaultParagraphFont"/>
    <w:link w:val="Heading1"/>
    <w:uiPriority w:val="9"/>
    <w:rsid w:val="004B2CBA"/>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4B2CB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A4016"/>
    <w:rPr>
      <w:color w:val="0000FF"/>
      <w:u w:val="single"/>
    </w:rPr>
  </w:style>
  <w:style w:type="character" w:customStyle="1" w:styleId="Heading2Char">
    <w:name w:val="Heading 2 Char"/>
    <w:basedOn w:val="DefaultParagraphFont"/>
    <w:link w:val="Heading2"/>
    <w:uiPriority w:val="9"/>
    <w:rsid w:val="0070404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260128">
      <w:bodyDiv w:val="1"/>
      <w:marLeft w:val="0"/>
      <w:marRight w:val="0"/>
      <w:marTop w:val="0"/>
      <w:marBottom w:val="0"/>
      <w:divBdr>
        <w:top w:val="none" w:sz="0" w:space="0" w:color="auto"/>
        <w:left w:val="none" w:sz="0" w:space="0" w:color="auto"/>
        <w:bottom w:val="none" w:sz="0" w:space="0" w:color="auto"/>
        <w:right w:val="none" w:sz="0" w:space="0" w:color="auto"/>
      </w:divBdr>
    </w:div>
    <w:div w:id="735084534">
      <w:bodyDiv w:val="1"/>
      <w:marLeft w:val="0"/>
      <w:marRight w:val="0"/>
      <w:marTop w:val="0"/>
      <w:marBottom w:val="0"/>
      <w:divBdr>
        <w:top w:val="none" w:sz="0" w:space="0" w:color="auto"/>
        <w:left w:val="none" w:sz="0" w:space="0" w:color="auto"/>
        <w:bottom w:val="none" w:sz="0" w:space="0" w:color="auto"/>
        <w:right w:val="none" w:sz="0" w:space="0" w:color="auto"/>
      </w:divBdr>
      <w:divsChild>
        <w:div w:id="1330601261">
          <w:marLeft w:val="0"/>
          <w:marRight w:val="0"/>
          <w:marTop w:val="0"/>
          <w:marBottom w:val="0"/>
          <w:divBdr>
            <w:top w:val="none" w:sz="0" w:space="0" w:color="auto"/>
            <w:left w:val="none" w:sz="0" w:space="0" w:color="auto"/>
            <w:bottom w:val="none" w:sz="0" w:space="0" w:color="auto"/>
            <w:right w:val="none" w:sz="0" w:space="0" w:color="auto"/>
          </w:divBdr>
          <w:divsChild>
            <w:div w:id="53628442">
              <w:marLeft w:val="0"/>
              <w:marRight w:val="0"/>
              <w:marTop w:val="0"/>
              <w:marBottom w:val="0"/>
              <w:divBdr>
                <w:top w:val="none" w:sz="0" w:space="0" w:color="auto"/>
                <w:left w:val="none" w:sz="0" w:space="0" w:color="auto"/>
                <w:bottom w:val="none" w:sz="0" w:space="0" w:color="auto"/>
                <w:right w:val="none" w:sz="0" w:space="0" w:color="auto"/>
              </w:divBdr>
            </w:div>
            <w:div w:id="9386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25865">
      <w:bodyDiv w:val="1"/>
      <w:marLeft w:val="0"/>
      <w:marRight w:val="0"/>
      <w:marTop w:val="0"/>
      <w:marBottom w:val="0"/>
      <w:divBdr>
        <w:top w:val="none" w:sz="0" w:space="0" w:color="auto"/>
        <w:left w:val="none" w:sz="0" w:space="0" w:color="auto"/>
        <w:bottom w:val="none" w:sz="0" w:space="0" w:color="auto"/>
        <w:right w:val="none" w:sz="0" w:space="0" w:color="auto"/>
      </w:divBdr>
    </w:div>
    <w:div w:id="831917281">
      <w:bodyDiv w:val="1"/>
      <w:marLeft w:val="0"/>
      <w:marRight w:val="0"/>
      <w:marTop w:val="0"/>
      <w:marBottom w:val="0"/>
      <w:divBdr>
        <w:top w:val="none" w:sz="0" w:space="0" w:color="auto"/>
        <w:left w:val="none" w:sz="0" w:space="0" w:color="auto"/>
        <w:bottom w:val="none" w:sz="0" w:space="0" w:color="auto"/>
        <w:right w:val="none" w:sz="0" w:space="0" w:color="auto"/>
      </w:divBdr>
    </w:div>
    <w:div w:id="931812890">
      <w:bodyDiv w:val="1"/>
      <w:marLeft w:val="0"/>
      <w:marRight w:val="0"/>
      <w:marTop w:val="0"/>
      <w:marBottom w:val="0"/>
      <w:divBdr>
        <w:top w:val="none" w:sz="0" w:space="0" w:color="auto"/>
        <w:left w:val="none" w:sz="0" w:space="0" w:color="auto"/>
        <w:bottom w:val="none" w:sz="0" w:space="0" w:color="auto"/>
        <w:right w:val="none" w:sz="0" w:space="0" w:color="auto"/>
      </w:divBdr>
      <w:divsChild>
        <w:div w:id="1951156224">
          <w:marLeft w:val="0"/>
          <w:marRight w:val="0"/>
          <w:marTop w:val="0"/>
          <w:marBottom w:val="0"/>
          <w:divBdr>
            <w:top w:val="none" w:sz="0" w:space="0" w:color="auto"/>
            <w:left w:val="none" w:sz="0" w:space="0" w:color="auto"/>
            <w:bottom w:val="none" w:sz="0" w:space="0" w:color="auto"/>
            <w:right w:val="none" w:sz="0" w:space="0" w:color="auto"/>
          </w:divBdr>
          <w:divsChild>
            <w:div w:id="5168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7491">
      <w:bodyDiv w:val="1"/>
      <w:marLeft w:val="0"/>
      <w:marRight w:val="0"/>
      <w:marTop w:val="0"/>
      <w:marBottom w:val="0"/>
      <w:divBdr>
        <w:top w:val="none" w:sz="0" w:space="0" w:color="auto"/>
        <w:left w:val="none" w:sz="0" w:space="0" w:color="auto"/>
        <w:bottom w:val="none" w:sz="0" w:space="0" w:color="auto"/>
        <w:right w:val="none" w:sz="0" w:space="0" w:color="auto"/>
      </w:divBdr>
      <w:divsChild>
        <w:div w:id="1620604508">
          <w:marLeft w:val="0"/>
          <w:marRight w:val="0"/>
          <w:marTop w:val="0"/>
          <w:marBottom w:val="0"/>
          <w:divBdr>
            <w:top w:val="none" w:sz="0" w:space="0" w:color="auto"/>
            <w:left w:val="none" w:sz="0" w:space="0" w:color="auto"/>
            <w:bottom w:val="none" w:sz="0" w:space="0" w:color="auto"/>
            <w:right w:val="none" w:sz="0" w:space="0" w:color="auto"/>
          </w:divBdr>
          <w:divsChild>
            <w:div w:id="129297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49141">
      <w:bodyDiv w:val="1"/>
      <w:marLeft w:val="0"/>
      <w:marRight w:val="0"/>
      <w:marTop w:val="0"/>
      <w:marBottom w:val="0"/>
      <w:divBdr>
        <w:top w:val="none" w:sz="0" w:space="0" w:color="auto"/>
        <w:left w:val="none" w:sz="0" w:space="0" w:color="auto"/>
        <w:bottom w:val="none" w:sz="0" w:space="0" w:color="auto"/>
        <w:right w:val="none" w:sz="0" w:space="0" w:color="auto"/>
      </w:divBdr>
      <w:divsChild>
        <w:div w:id="1874030639">
          <w:marLeft w:val="0"/>
          <w:marRight w:val="0"/>
          <w:marTop w:val="0"/>
          <w:marBottom w:val="0"/>
          <w:divBdr>
            <w:top w:val="none" w:sz="0" w:space="0" w:color="auto"/>
            <w:left w:val="none" w:sz="0" w:space="0" w:color="auto"/>
            <w:bottom w:val="none" w:sz="0" w:space="0" w:color="auto"/>
            <w:right w:val="none" w:sz="0" w:space="0" w:color="auto"/>
          </w:divBdr>
          <w:divsChild>
            <w:div w:id="100336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en.wikipedia.org/wiki/World_Heritage_Site" TargetMode="External"/><Relationship Id="rId26"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hyperlink" Target="http://en.wikipedia.org/wiki/Middle_Ages"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en.wikipedia.org/wiki/UNESCO" TargetMode="External"/><Relationship Id="rId25"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hyperlink" Target="http://en.wikipedia.org/wiki/Romania" TargetMode="External"/><Relationship Id="rId20" Type="http://schemas.openxmlformats.org/officeDocument/2006/relationships/hyperlink" Target="http://en.wikipedia.org/wiki/Sz%C3%A9ke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yperlink" Target="http://en.wikipedia.org/wiki/Transylvania" TargetMode="External"/><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en.wikipedia.org/wiki/Transylvanian_Saxon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en.wikipedia.org/wiki/Fortified_church" TargetMode="External"/><Relationship Id="rId22" Type="http://schemas.openxmlformats.org/officeDocument/2006/relationships/image" Target="media/image7.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D7C0E-4CF6-4492-A054-1DEF7E15F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12</Pages>
  <Words>1822</Words>
  <Characters>10388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ady</dc:creator>
  <cp:keywords/>
  <dc:description/>
  <cp:lastModifiedBy>ady</cp:lastModifiedBy>
  <cp:revision>7</cp:revision>
  <dcterms:created xsi:type="dcterms:W3CDTF">2014-05-08T16:07:00Z</dcterms:created>
  <dcterms:modified xsi:type="dcterms:W3CDTF">2014-05-09T04:31:00Z</dcterms:modified>
</cp:coreProperties>
</file>